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C8EA" w14:textId="77777777" w:rsidR="002150B4" w:rsidRPr="003F2A68" w:rsidRDefault="002150B4" w:rsidP="002150B4">
      <w:pPr>
        <w:spacing w:line="240" w:lineRule="auto"/>
        <w:jc w:val="center"/>
        <w:rPr>
          <w:rFonts w:ascii="Arial" w:hAnsi="Arial" w:cs="Arial"/>
          <w:sz w:val="24"/>
          <w:szCs w:val="24"/>
        </w:rPr>
      </w:pPr>
      <w:r w:rsidRPr="003F2A68">
        <w:rPr>
          <w:rFonts w:ascii="Arial" w:hAnsi="Arial" w:cs="Arial"/>
          <w:sz w:val="24"/>
          <w:szCs w:val="24"/>
        </w:rPr>
        <w:t>Valencia College</w:t>
      </w:r>
    </w:p>
    <w:p w14:paraId="0478C8EB" w14:textId="77777777" w:rsidR="002150B4" w:rsidRPr="003F2A68" w:rsidRDefault="002150B4" w:rsidP="002150B4">
      <w:pPr>
        <w:spacing w:line="240" w:lineRule="auto"/>
        <w:jc w:val="center"/>
        <w:rPr>
          <w:rFonts w:ascii="Arial" w:hAnsi="Arial" w:cs="Arial"/>
          <w:sz w:val="24"/>
          <w:szCs w:val="24"/>
        </w:rPr>
      </w:pPr>
      <w:r w:rsidRPr="003F2A68">
        <w:rPr>
          <w:rFonts w:ascii="Arial" w:hAnsi="Arial" w:cs="Arial"/>
          <w:sz w:val="24"/>
          <w:szCs w:val="24"/>
        </w:rPr>
        <w:t>Department of Allied Health Sciences</w:t>
      </w:r>
    </w:p>
    <w:p w14:paraId="0478C8ED" w14:textId="18890401" w:rsidR="002150B4" w:rsidRPr="003F2A68" w:rsidRDefault="002150B4" w:rsidP="002E043B">
      <w:pPr>
        <w:spacing w:line="240" w:lineRule="auto"/>
        <w:jc w:val="center"/>
        <w:rPr>
          <w:rFonts w:ascii="Arial" w:hAnsi="Arial" w:cs="Arial"/>
          <w:sz w:val="24"/>
          <w:szCs w:val="24"/>
        </w:rPr>
      </w:pPr>
      <w:r w:rsidRPr="003F2A68">
        <w:rPr>
          <w:rFonts w:ascii="Arial" w:hAnsi="Arial" w:cs="Arial"/>
          <w:sz w:val="24"/>
          <w:szCs w:val="24"/>
        </w:rPr>
        <w:t>Health Information Technology- AS program</w:t>
      </w:r>
    </w:p>
    <w:p w14:paraId="0478C8EE" w14:textId="77777777" w:rsidR="002150B4" w:rsidRPr="003F2A68" w:rsidRDefault="005E1121" w:rsidP="002150B4">
      <w:pPr>
        <w:jc w:val="center"/>
        <w:rPr>
          <w:rFonts w:ascii="Arial" w:hAnsi="Arial" w:cs="Arial"/>
          <w:b/>
          <w:sz w:val="24"/>
          <w:szCs w:val="24"/>
        </w:rPr>
      </w:pPr>
      <w:r>
        <w:rPr>
          <w:rFonts w:ascii="Arial" w:hAnsi="Arial" w:cs="Arial"/>
          <w:b/>
          <w:sz w:val="24"/>
          <w:szCs w:val="24"/>
        </w:rPr>
        <w:t>HSA</w:t>
      </w:r>
      <w:r w:rsidR="00DD3473">
        <w:rPr>
          <w:rFonts w:ascii="Arial" w:hAnsi="Arial" w:cs="Arial"/>
          <w:b/>
          <w:sz w:val="24"/>
          <w:szCs w:val="24"/>
        </w:rPr>
        <w:t xml:space="preserve"> 1100</w:t>
      </w:r>
      <w:r w:rsidR="002150B4" w:rsidRPr="003F2A68">
        <w:rPr>
          <w:rFonts w:ascii="Arial" w:hAnsi="Arial" w:cs="Arial"/>
          <w:b/>
          <w:sz w:val="24"/>
          <w:szCs w:val="24"/>
        </w:rPr>
        <w:t xml:space="preserve">- </w:t>
      </w:r>
      <w:r w:rsidR="00DD3473">
        <w:rPr>
          <w:rFonts w:ascii="Arial" w:hAnsi="Arial" w:cs="Arial"/>
          <w:b/>
          <w:sz w:val="24"/>
          <w:szCs w:val="24"/>
        </w:rPr>
        <w:t>Health Care Delivery Systems</w:t>
      </w:r>
    </w:p>
    <w:p w14:paraId="0478C8EF" w14:textId="77777777" w:rsidR="002150B4" w:rsidRPr="003F2A68" w:rsidRDefault="002150B4" w:rsidP="002150B4">
      <w:pPr>
        <w:jc w:val="center"/>
        <w:rPr>
          <w:rFonts w:ascii="Arial" w:hAnsi="Arial" w:cs="Arial"/>
          <w:b/>
          <w:sz w:val="24"/>
          <w:szCs w:val="24"/>
        </w:rPr>
      </w:pPr>
    </w:p>
    <w:p w14:paraId="5D0FE5BA" w14:textId="7F6DE08A" w:rsidR="00771FF4" w:rsidRDefault="00771FF4" w:rsidP="00771FF4">
      <w:pPr>
        <w:spacing w:after="0" w:line="240" w:lineRule="auto"/>
        <w:rPr>
          <w:rFonts w:ascii="Arial" w:eastAsia="Times New Roman" w:hAnsi="Arial" w:cs="Arial"/>
          <w:color w:val="000000"/>
          <w:sz w:val="24"/>
          <w:szCs w:val="24"/>
          <w:bdr w:val="none" w:sz="0" w:space="0" w:color="auto" w:frame="1"/>
        </w:rPr>
      </w:pPr>
      <w:r w:rsidRPr="00313E8F">
        <w:rPr>
          <w:rFonts w:ascii="Arial" w:eastAsia="Times New Roman" w:hAnsi="Arial" w:cs="Arial"/>
          <w:b/>
          <w:bCs/>
          <w:color w:val="000000"/>
          <w:sz w:val="24"/>
          <w:szCs w:val="24"/>
          <w:bdr w:val="none" w:sz="0" w:space="0" w:color="auto" w:frame="1"/>
        </w:rPr>
        <w:t>Spring 2020</w:t>
      </w:r>
      <w:r>
        <w:rPr>
          <w:rFonts w:ascii="Arial" w:eastAsia="Times New Roman" w:hAnsi="Arial" w:cs="Arial"/>
          <w:color w:val="000000"/>
          <w:sz w:val="24"/>
          <w:szCs w:val="24"/>
          <w:bdr w:val="none" w:sz="0" w:space="0" w:color="auto" w:frame="1"/>
        </w:rPr>
        <w:t>:</w:t>
      </w:r>
    </w:p>
    <w:p w14:paraId="354C13BB" w14:textId="77777777" w:rsidR="00771FF4" w:rsidRDefault="00771FF4" w:rsidP="00771FF4">
      <w:pPr>
        <w:spacing w:after="0" w:line="240" w:lineRule="auto"/>
        <w:rPr>
          <w:rFonts w:ascii="Arial" w:eastAsia="Times New Roman" w:hAnsi="Arial" w:cs="Arial"/>
          <w:color w:val="000000"/>
          <w:sz w:val="24"/>
          <w:szCs w:val="24"/>
          <w:bdr w:val="none" w:sz="0" w:space="0" w:color="auto" w:frame="1"/>
        </w:rPr>
      </w:pPr>
    </w:p>
    <w:p w14:paraId="7EFCE7A6" w14:textId="41F487F0" w:rsidR="00771FF4" w:rsidRDefault="00771FF4" w:rsidP="00771FF4">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Instructor:   Kelli Lewis, MSHI, RHIA </w:t>
      </w:r>
    </w:p>
    <w:p w14:paraId="474FCCB5" w14:textId="77777777" w:rsidR="00771FF4" w:rsidRDefault="00771FF4" w:rsidP="00771F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Office:   Downtown Campus, DPAC, 401R        </w:t>
      </w:r>
    </w:p>
    <w:p w14:paraId="5B6D09E7" w14:textId="77777777" w:rsidR="00771FF4" w:rsidRDefault="00771FF4" w:rsidP="00771F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Office Hours:  Mon. 10:30-11:30am (Virtual), Tues. 10-12:30 (Office), Wed. 11am-1:00pm (virtual), Thurs. 10am-12:30pm (office), Fri. 11am-1:00pm (virtual)</w:t>
      </w:r>
    </w:p>
    <w:p w14:paraId="0121CE12" w14:textId="77777777" w:rsidR="00771FF4" w:rsidRDefault="00771FF4" w:rsidP="00771FF4">
      <w:pPr>
        <w:spacing w:after="0" w:line="240" w:lineRule="auto"/>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Phone: 407-582-1010</w:t>
      </w:r>
    </w:p>
    <w:p w14:paraId="08EB3247" w14:textId="77777777" w:rsidR="00771FF4" w:rsidRDefault="00771FF4" w:rsidP="00771F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Email: klewis38@valenciacollege.edu    </w:t>
      </w:r>
      <w:r>
        <w:rPr>
          <w:rFonts w:ascii="Arial" w:eastAsia="Times New Roman" w:hAnsi="Arial" w:cs="Arial"/>
          <w:color w:val="000000"/>
          <w:sz w:val="24"/>
          <w:szCs w:val="24"/>
        </w:rPr>
        <w:t xml:space="preserve"> </w:t>
      </w:r>
    </w:p>
    <w:p w14:paraId="7CC32B97" w14:textId="77777777" w:rsidR="002128E4" w:rsidRDefault="002128E4" w:rsidP="002150B4">
      <w:pPr>
        <w:spacing w:line="240" w:lineRule="auto"/>
        <w:rPr>
          <w:rFonts w:ascii="Arial" w:hAnsi="Arial" w:cs="Arial"/>
          <w:b/>
          <w:sz w:val="24"/>
          <w:szCs w:val="24"/>
        </w:rPr>
      </w:pPr>
    </w:p>
    <w:p w14:paraId="0478C8F7" w14:textId="01142459" w:rsidR="002150B4" w:rsidRPr="003F2A68" w:rsidRDefault="002150B4" w:rsidP="002150B4">
      <w:pPr>
        <w:spacing w:line="240" w:lineRule="auto"/>
        <w:rPr>
          <w:rFonts w:ascii="Arial" w:hAnsi="Arial" w:cs="Arial"/>
          <w:b/>
          <w:sz w:val="24"/>
          <w:szCs w:val="24"/>
        </w:rPr>
      </w:pPr>
      <w:r w:rsidRPr="003F2A68">
        <w:rPr>
          <w:rFonts w:ascii="Arial" w:hAnsi="Arial" w:cs="Arial"/>
          <w:b/>
          <w:sz w:val="24"/>
          <w:szCs w:val="24"/>
        </w:rPr>
        <w:t>Course Information</w:t>
      </w:r>
    </w:p>
    <w:p w14:paraId="0478C8F8" w14:textId="4C911B56" w:rsidR="002150B4" w:rsidRPr="003F2A68" w:rsidRDefault="002C5F23" w:rsidP="002150B4">
      <w:pPr>
        <w:spacing w:line="240" w:lineRule="auto"/>
        <w:rPr>
          <w:rFonts w:ascii="Arial" w:hAnsi="Arial" w:cs="Arial"/>
          <w:sz w:val="24"/>
          <w:szCs w:val="24"/>
        </w:rPr>
      </w:pPr>
      <w:r>
        <w:rPr>
          <w:rFonts w:ascii="Arial" w:hAnsi="Arial" w:cs="Arial"/>
          <w:sz w:val="24"/>
          <w:szCs w:val="24"/>
        </w:rPr>
        <w:t>HSA 1100- 3</w:t>
      </w:r>
      <w:r w:rsidR="002150B4" w:rsidRPr="003F2A68">
        <w:rPr>
          <w:rFonts w:ascii="Arial" w:hAnsi="Arial" w:cs="Arial"/>
          <w:sz w:val="24"/>
          <w:szCs w:val="24"/>
        </w:rPr>
        <w:t xml:space="preserve"> credit course</w:t>
      </w:r>
      <w:r w:rsidR="002150B4">
        <w:rPr>
          <w:rFonts w:ascii="Arial" w:hAnsi="Arial" w:cs="Arial"/>
          <w:sz w:val="24"/>
          <w:szCs w:val="24"/>
        </w:rPr>
        <w:t xml:space="preserve">; </w:t>
      </w:r>
      <w:r w:rsidR="002150B4" w:rsidRPr="00AC1141">
        <w:rPr>
          <w:rFonts w:ascii="Arial" w:hAnsi="Arial" w:cs="Arial"/>
          <w:sz w:val="24"/>
          <w:szCs w:val="24"/>
        </w:rPr>
        <w:t>CRN:</w:t>
      </w:r>
      <w:r w:rsidR="00F26CB7">
        <w:rPr>
          <w:rFonts w:ascii="Arial" w:hAnsi="Arial" w:cs="Arial"/>
          <w:sz w:val="24"/>
          <w:szCs w:val="24"/>
        </w:rPr>
        <w:t xml:space="preserve"> </w:t>
      </w:r>
      <w:r w:rsidR="0027320C">
        <w:rPr>
          <w:rFonts w:ascii="Arial" w:hAnsi="Arial" w:cs="Arial"/>
          <w:sz w:val="24"/>
          <w:szCs w:val="24"/>
        </w:rPr>
        <w:t>23342</w:t>
      </w:r>
    </w:p>
    <w:p w14:paraId="0478C8F9" w14:textId="77777777" w:rsidR="002150B4" w:rsidRPr="003F2A68" w:rsidRDefault="002150B4" w:rsidP="002150B4">
      <w:pPr>
        <w:spacing w:line="240" w:lineRule="auto"/>
        <w:rPr>
          <w:rFonts w:ascii="Arial" w:hAnsi="Arial" w:cs="Arial"/>
          <w:sz w:val="24"/>
          <w:szCs w:val="24"/>
        </w:rPr>
      </w:pPr>
      <w:r w:rsidRPr="003F2A68">
        <w:rPr>
          <w:rFonts w:ascii="Arial" w:hAnsi="Arial" w:cs="Arial"/>
          <w:sz w:val="24"/>
          <w:szCs w:val="24"/>
        </w:rPr>
        <w:t xml:space="preserve">Prerequisite: </w:t>
      </w:r>
      <w:r w:rsidR="002C5F23">
        <w:rPr>
          <w:rFonts w:ascii="Arial" w:hAnsi="Arial" w:cs="Arial"/>
          <w:sz w:val="24"/>
          <w:szCs w:val="24"/>
        </w:rPr>
        <w:t>Minimum grade of C in HIM 1000</w:t>
      </w:r>
      <w:r w:rsidRPr="003F2A68">
        <w:rPr>
          <w:rFonts w:ascii="Arial" w:hAnsi="Arial" w:cs="Arial"/>
          <w:sz w:val="24"/>
          <w:szCs w:val="24"/>
        </w:rPr>
        <w:t>.</w:t>
      </w:r>
    </w:p>
    <w:p w14:paraId="0478C8FA" w14:textId="77777777" w:rsidR="002150B4" w:rsidRPr="003F2A68" w:rsidRDefault="002150B4" w:rsidP="002150B4">
      <w:pPr>
        <w:spacing w:line="240" w:lineRule="auto"/>
        <w:rPr>
          <w:rFonts w:ascii="Arial" w:hAnsi="Arial" w:cs="Arial"/>
          <w:sz w:val="24"/>
          <w:szCs w:val="24"/>
        </w:rPr>
      </w:pPr>
      <w:r w:rsidRPr="003F2A68">
        <w:rPr>
          <w:rFonts w:ascii="Arial" w:hAnsi="Arial" w:cs="Arial"/>
          <w:sz w:val="24"/>
          <w:szCs w:val="24"/>
        </w:rPr>
        <w:t>Instructional M</w:t>
      </w:r>
      <w:r w:rsidR="002C5F23">
        <w:rPr>
          <w:rFonts w:ascii="Arial" w:hAnsi="Arial" w:cs="Arial"/>
          <w:sz w:val="24"/>
          <w:szCs w:val="24"/>
        </w:rPr>
        <w:t>ethod: This is an online course</w:t>
      </w:r>
      <w:r w:rsidRPr="003F2A68">
        <w:rPr>
          <w:rFonts w:ascii="Arial" w:hAnsi="Arial" w:cs="Arial"/>
          <w:sz w:val="24"/>
          <w:szCs w:val="24"/>
        </w:rPr>
        <w:t>.</w:t>
      </w:r>
    </w:p>
    <w:p w14:paraId="0478C8FB" w14:textId="245FC503" w:rsidR="002150B4" w:rsidRPr="003F2A68" w:rsidRDefault="002150B4" w:rsidP="002150B4">
      <w:pPr>
        <w:spacing w:line="240" w:lineRule="auto"/>
        <w:rPr>
          <w:rFonts w:ascii="Arial" w:hAnsi="Arial" w:cs="Arial"/>
          <w:sz w:val="24"/>
          <w:szCs w:val="24"/>
        </w:rPr>
      </w:pPr>
      <w:r w:rsidRPr="001C4CB3">
        <w:rPr>
          <w:rFonts w:ascii="Arial" w:hAnsi="Arial" w:cs="Arial"/>
          <w:sz w:val="24"/>
          <w:szCs w:val="24"/>
        </w:rPr>
        <w:t>Required Textbook:</w:t>
      </w:r>
      <w:r>
        <w:rPr>
          <w:rFonts w:ascii="Arial" w:hAnsi="Arial" w:cs="Arial"/>
          <w:sz w:val="24"/>
          <w:szCs w:val="24"/>
        </w:rPr>
        <w:t xml:space="preserve"> </w:t>
      </w:r>
      <w:r w:rsidR="002C5F23">
        <w:rPr>
          <w:rFonts w:ascii="Arial" w:hAnsi="Arial" w:cs="Arial"/>
          <w:i/>
          <w:sz w:val="24"/>
          <w:szCs w:val="24"/>
        </w:rPr>
        <w:t>Comparative Health Information Management</w:t>
      </w:r>
      <w:r w:rsidR="005E1121">
        <w:rPr>
          <w:rFonts w:ascii="Arial" w:hAnsi="Arial" w:cs="Arial"/>
          <w:sz w:val="24"/>
          <w:szCs w:val="24"/>
        </w:rPr>
        <w:t>, 4</w:t>
      </w:r>
      <w:r w:rsidR="002C5F23" w:rsidRPr="002C5F23">
        <w:rPr>
          <w:rFonts w:ascii="Arial" w:hAnsi="Arial" w:cs="Arial"/>
          <w:sz w:val="24"/>
          <w:szCs w:val="24"/>
          <w:vertAlign w:val="superscript"/>
        </w:rPr>
        <w:t>rd</w:t>
      </w:r>
      <w:r>
        <w:rPr>
          <w:rFonts w:ascii="Arial" w:hAnsi="Arial" w:cs="Arial"/>
          <w:sz w:val="24"/>
          <w:szCs w:val="24"/>
        </w:rPr>
        <w:t xml:space="preserve"> ed. </w:t>
      </w:r>
      <w:r w:rsidR="002C5F23">
        <w:rPr>
          <w:rFonts w:ascii="Arial" w:hAnsi="Arial" w:cs="Arial"/>
          <w:sz w:val="24"/>
          <w:szCs w:val="24"/>
        </w:rPr>
        <w:t xml:space="preserve">Ann H. </w:t>
      </w:r>
      <w:proofErr w:type="spellStart"/>
      <w:r w:rsidR="002C5F23">
        <w:rPr>
          <w:rFonts w:ascii="Arial" w:hAnsi="Arial" w:cs="Arial"/>
          <w:sz w:val="24"/>
          <w:szCs w:val="24"/>
        </w:rPr>
        <w:t>Peden</w:t>
      </w:r>
      <w:proofErr w:type="spellEnd"/>
      <w:r w:rsidR="002C5F23">
        <w:rPr>
          <w:rFonts w:ascii="Arial" w:hAnsi="Arial" w:cs="Arial"/>
          <w:sz w:val="24"/>
          <w:szCs w:val="24"/>
        </w:rPr>
        <w:t xml:space="preserve">, Publisher- </w:t>
      </w:r>
      <w:r w:rsidR="00824FB6">
        <w:rPr>
          <w:rFonts w:ascii="Arial" w:hAnsi="Arial" w:cs="Arial"/>
          <w:sz w:val="24"/>
          <w:szCs w:val="24"/>
        </w:rPr>
        <w:t>Cengage</w:t>
      </w:r>
      <w:r w:rsidR="002C5F23">
        <w:rPr>
          <w:rFonts w:ascii="Arial" w:hAnsi="Arial" w:cs="Arial"/>
          <w:sz w:val="24"/>
          <w:szCs w:val="24"/>
        </w:rPr>
        <w:t xml:space="preserve"> (Text).</w:t>
      </w:r>
    </w:p>
    <w:p w14:paraId="0478C8FC" w14:textId="4ED3E174" w:rsidR="002150B4" w:rsidRDefault="002150B4" w:rsidP="002150B4">
      <w:pPr>
        <w:spacing w:line="240" w:lineRule="auto"/>
        <w:rPr>
          <w:rFonts w:ascii="Arial" w:hAnsi="Arial" w:cs="Arial"/>
          <w:sz w:val="24"/>
          <w:szCs w:val="24"/>
        </w:rPr>
      </w:pPr>
      <w:r w:rsidRPr="003F2A68">
        <w:rPr>
          <w:rFonts w:ascii="Arial" w:hAnsi="Arial" w:cs="Arial"/>
          <w:sz w:val="24"/>
          <w:szCs w:val="24"/>
        </w:rPr>
        <w:t>Final Exam:  Missing the final exam will result in a grade of F until the student takes a makeup final, at which time a grade of A, B, C, D, or F will be given.</w:t>
      </w:r>
    </w:p>
    <w:p w14:paraId="0478C8FD" w14:textId="77777777" w:rsidR="002150B4" w:rsidRPr="003F2A68" w:rsidRDefault="002150B4" w:rsidP="002150B4">
      <w:pPr>
        <w:rPr>
          <w:rFonts w:ascii="Arial" w:hAnsi="Arial" w:cs="Arial"/>
          <w:b/>
          <w:sz w:val="24"/>
          <w:szCs w:val="24"/>
        </w:rPr>
      </w:pPr>
      <w:r w:rsidRPr="003F2A68">
        <w:rPr>
          <w:rFonts w:ascii="Arial" w:hAnsi="Arial" w:cs="Arial"/>
          <w:b/>
          <w:sz w:val="24"/>
          <w:szCs w:val="24"/>
        </w:rPr>
        <w:t>Course Description</w:t>
      </w:r>
    </w:p>
    <w:p w14:paraId="0478C8FE" w14:textId="77777777" w:rsidR="002150B4" w:rsidRPr="003F2A68" w:rsidRDefault="002150B4" w:rsidP="002150B4">
      <w:pPr>
        <w:rPr>
          <w:rFonts w:ascii="Arial" w:hAnsi="Arial" w:cs="Arial"/>
          <w:b/>
          <w:sz w:val="24"/>
          <w:szCs w:val="24"/>
        </w:rPr>
      </w:pPr>
      <w:r w:rsidRPr="003F2A68">
        <w:rPr>
          <w:rFonts w:ascii="Arial" w:hAnsi="Arial" w:cs="Arial"/>
          <w:sz w:val="24"/>
          <w:szCs w:val="24"/>
        </w:rPr>
        <w:t xml:space="preserve">An introduction to health </w:t>
      </w:r>
      <w:r w:rsidR="004A195F">
        <w:rPr>
          <w:rFonts w:ascii="Arial" w:hAnsi="Arial" w:cs="Arial"/>
          <w:sz w:val="24"/>
          <w:szCs w:val="24"/>
        </w:rPr>
        <w:t>care facilities and health delivery systems including their purpose, organization, general functions and staffing</w:t>
      </w:r>
      <w:r w:rsidRPr="003F2A68">
        <w:rPr>
          <w:rFonts w:ascii="Arial" w:hAnsi="Arial" w:cs="Arial"/>
          <w:sz w:val="24"/>
          <w:szCs w:val="24"/>
        </w:rPr>
        <w:t>.</w:t>
      </w:r>
      <w:r w:rsidR="004A195F">
        <w:rPr>
          <w:rFonts w:ascii="Arial" w:hAnsi="Arial" w:cs="Arial"/>
          <w:sz w:val="24"/>
          <w:szCs w:val="24"/>
        </w:rPr>
        <w:t xml:space="preserve"> Facilities such as hospitals, nursing and rehabilitation centers, health maintenance organizations, private and</w:t>
      </w:r>
      <w:r w:rsidR="00AA53EB">
        <w:rPr>
          <w:rFonts w:ascii="Arial" w:hAnsi="Arial" w:cs="Arial"/>
          <w:sz w:val="24"/>
          <w:szCs w:val="24"/>
        </w:rPr>
        <w:t xml:space="preserve"> public outpatient clinics and </w:t>
      </w:r>
      <w:r w:rsidR="004A195F">
        <w:rPr>
          <w:rFonts w:ascii="Arial" w:hAnsi="Arial" w:cs="Arial"/>
          <w:sz w:val="24"/>
          <w:szCs w:val="24"/>
        </w:rPr>
        <w:t>health care centers are analyzed and discussed. Additional topics include an overview of accreditation standards; licensure agencies; reimbursement systems; legal/ethical issues; healthcare computerization; documentation, quality compliance, and regulatory requirements.</w:t>
      </w:r>
    </w:p>
    <w:p w14:paraId="0478C8FF" w14:textId="77777777" w:rsidR="002150B4" w:rsidRPr="003F2A68" w:rsidRDefault="002150B4" w:rsidP="002150B4">
      <w:pPr>
        <w:spacing w:after="0" w:line="240" w:lineRule="auto"/>
        <w:rPr>
          <w:rFonts w:ascii="Arial" w:eastAsia="Times New Roman" w:hAnsi="Arial" w:cs="Arial"/>
          <w:sz w:val="24"/>
          <w:szCs w:val="24"/>
        </w:rPr>
      </w:pPr>
    </w:p>
    <w:p w14:paraId="0478C900" w14:textId="77777777" w:rsidR="002150B4" w:rsidRPr="003F2A68" w:rsidRDefault="002150B4" w:rsidP="002150B4">
      <w:pPr>
        <w:rPr>
          <w:rFonts w:ascii="Arial" w:hAnsi="Arial" w:cs="Arial"/>
          <w:b/>
          <w:sz w:val="24"/>
          <w:szCs w:val="24"/>
        </w:rPr>
      </w:pPr>
      <w:r w:rsidRPr="003F2A68">
        <w:rPr>
          <w:rFonts w:ascii="Arial" w:hAnsi="Arial" w:cs="Arial"/>
          <w:b/>
          <w:sz w:val="24"/>
          <w:szCs w:val="24"/>
        </w:rPr>
        <w:t>Course</w:t>
      </w:r>
      <w:r>
        <w:rPr>
          <w:rFonts w:ascii="Arial" w:hAnsi="Arial" w:cs="Arial"/>
          <w:b/>
          <w:sz w:val="24"/>
          <w:szCs w:val="24"/>
        </w:rPr>
        <w:t xml:space="preserve"> Learning</w:t>
      </w:r>
      <w:r w:rsidRPr="003F2A68">
        <w:rPr>
          <w:rFonts w:ascii="Arial" w:hAnsi="Arial" w:cs="Arial"/>
          <w:b/>
          <w:sz w:val="24"/>
          <w:szCs w:val="24"/>
        </w:rPr>
        <w:t xml:space="preserve"> Outcomes</w:t>
      </w:r>
    </w:p>
    <w:p w14:paraId="0478C901" w14:textId="77777777" w:rsidR="002150B4" w:rsidRDefault="00AA53EB" w:rsidP="00AA53EB">
      <w:pPr>
        <w:pStyle w:val="ListParagraph"/>
        <w:numPr>
          <w:ilvl w:val="0"/>
          <w:numId w:val="1"/>
        </w:numPr>
        <w:rPr>
          <w:rFonts w:ascii="Arial" w:hAnsi="Arial" w:cs="Arial"/>
          <w:sz w:val="24"/>
          <w:szCs w:val="24"/>
        </w:rPr>
      </w:pPr>
      <w:r>
        <w:rPr>
          <w:rFonts w:ascii="Arial" w:hAnsi="Arial" w:cs="Arial"/>
          <w:sz w:val="24"/>
          <w:szCs w:val="24"/>
        </w:rPr>
        <w:t>Health record content</w:t>
      </w:r>
    </w:p>
    <w:p w14:paraId="0478C902" w14:textId="77777777" w:rsidR="00AA53EB" w:rsidRDefault="00AA53EB" w:rsidP="00AA53EB">
      <w:pPr>
        <w:pStyle w:val="ListParagraph"/>
        <w:numPr>
          <w:ilvl w:val="0"/>
          <w:numId w:val="1"/>
        </w:numPr>
        <w:rPr>
          <w:rFonts w:ascii="Arial" w:hAnsi="Arial" w:cs="Arial"/>
          <w:sz w:val="24"/>
          <w:szCs w:val="24"/>
        </w:rPr>
      </w:pPr>
      <w:r>
        <w:rPr>
          <w:rFonts w:ascii="Arial" w:hAnsi="Arial" w:cs="Arial"/>
          <w:sz w:val="24"/>
          <w:szCs w:val="24"/>
        </w:rPr>
        <w:t>Functions and purpose of an HIM department</w:t>
      </w:r>
    </w:p>
    <w:p w14:paraId="0478C903" w14:textId="77777777" w:rsidR="00AA53EB" w:rsidRDefault="00AA53EB" w:rsidP="00AA53EB">
      <w:pPr>
        <w:pStyle w:val="ListParagraph"/>
        <w:numPr>
          <w:ilvl w:val="0"/>
          <w:numId w:val="1"/>
        </w:numPr>
        <w:rPr>
          <w:rFonts w:ascii="Arial" w:hAnsi="Arial" w:cs="Arial"/>
          <w:sz w:val="24"/>
          <w:szCs w:val="24"/>
        </w:rPr>
      </w:pPr>
      <w:r>
        <w:rPr>
          <w:rFonts w:ascii="Arial" w:hAnsi="Arial" w:cs="Arial"/>
          <w:sz w:val="24"/>
          <w:szCs w:val="24"/>
        </w:rPr>
        <w:lastRenderedPageBreak/>
        <w:t>Types of healthcare facilities and their records</w:t>
      </w:r>
    </w:p>
    <w:p w14:paraId="3804D7A3" w14:textId="2AE6216D" w:rsidR="004750C4" w:rsidRDefault="00AA53EB" w:rsidP="004750C4">
      <w:pPr>
        <w:pStyle w:val="ListParagraph"/>
        <w:numPr>
          <w:ilvl w:val="0"/>
          <w:numId w:val="1"/>
        </w:numPr>
        <w:rPr>
          <w:rFonts w:ascii="Arial" w:hAnsi="Arial" w:cs="Arial"/>
          <w:sz w:val="24"/>
          <w:szCs w:val="24"/>
        </w:rPr>
      </w:pPr>
      <w:r>
        <w:rPr>
          <w:rFonts w:ascii="Arial" w:hAnsi="Arial" w:cs="Arial"/>
          <w:sz w:val="24"/>
          <w:szCs w:val="24"/>
        </w:rPr>
        <w:t>Roles of the various licensing and regulatory agencies that govern the healthcare industry.</w:t>
      </w:r>
    </w:p>
    <w:p w14:paraId="2BB7541F" w14:textId="5D91B847" w:rsidR="004750C4" w:rsidRDefault="004750C4" w:rsidP="004750C4">
      <w:pPr>
        <w:rPr>
          <w:rFonts w:ascii="Arial" w:hAnsi="Arial" w:cs="Arial"/>
          <w:b/>
          <w:sz w:val="24"/>
          <w:szCs w:val="24"/>
        </w:rPr>
      </w:pPr>
      <w:r w:rsidRPr="004750C4">
        <w:rPr>
          <w:rFonts w:ascii="Arial" w:hAnsi="Arial" w:cs="Arial"/>
          <w:b/>
          <w:sz w:val="24"/>
          <w:szCs w:val="24"/>
        </w:rPr>
        <w:t>AHIMA Domains:</w:t>
      </w:r>
    </w:p>
    <w:p w14:paraId="24FA2FB4" w14:textId="2CCDFBF7" w:rsidR="00962062" w:rsidRPr="00962062" w:rsidRDefault="00962062" w:rsidP="00962062">
      <w:pPr>
        <w:spacing w:line="240" w:lineRule="auto"/>
        <w:rPr>
          <w:rFonts w:ascii="Arial" w:hAnsi="Arial" w:cs="Arial"/>
          <w:sz w:val="24"/>
          <w:szCs w:val="24"/>
        </w:rPr>
      </w:pPr>
      <w:r w:rsidRPr="00962062">
        <w:rPr>
          <w:rFonts w:ascii="Arial" w:hAnsi="Arial" w:cs="Arial"/>
          <w:sz w:val="24"/>
          <w:szCs w:val="24"/>
        </w:rPr>
        <w:t>Domain I. Data Content, Structure &amp; Standards</w:t>
      </w:r>
    </w:p>
    <w:p w14:paraId="2D04D0E0" w14:textId="65CF88F6" w:rsidR="00962062" w:rsidRPr="00962062" w:rsidRDefault="00962062" w:rsidP="00962062">
      <w:pPr>
        <w:spacing w:line="240" w:lineRule="auto"/>
        <w:rPr>
          <w:rFonts w:ascii="Arial" w:hAnsi="Arial" w:cs="Arial"/>
          <w:sz w:val="24"/>
          <w:szCs w:val="24"/>
        </w:rPr>
      </w:pPr>
      <w:r w:rsidRPr="00962062">
        <w:rPr>
          <w:rFonts w:ascii="Arial" w:hAnsi="Arial" w:cs="Arial"/>
          <w:sz w:val="24"/>
          <w:szCs w:val="24"/>
        </w:rPr>
        <w:t>Domain II. Information Protection: Access, Disclosure, Archival, Privacy &amp; Security</w:t>
      </w:r>
    </w:p>
    <w:p w14:paraId="7547FD5B" w14:textId="013CD12A" w:rsidR="00962062" w:rsidRPr="00962062" w:rsidRDefault="00962062" w:rsidP="00962062">
      <w:pPr>
        <w:spacing w:line="240" w:lineRule="auto"/>
        <w:rPr>
          <w:rFonts w:ascii="Arial" w:hAnsi="Arial" w:cs="Arial"/>
          <w:sz w:val="24"/>
          <w:szCs w:val="24"/>
        </w:rPr>
      </w:pPr>
      <w:r w:rsidRPr="00962062">
        <w:rPr>
          <w:rFonts w:ascii="Arial" w:hAnsi="Arial" w:cs="Arial"/>
          <w:sz w:val="24"/>
          <w:szCs w:val="24"/>
        </w:rPr>
        <w:t>Domain III. Informatics, Analytics, and Data Use</w:t>
      </w:r>
    </w:p>
    <w:p w14:paraId="65C63DC6" w14:textId="11BC125E" w:rsidR="00962062" w:rsidRPr="00962062" w:rsidRDefault="00962062" w:rsidP="00962062">
      <w:pPr>
        <w:spacing w:line="240" w:lineRule="auto"/>
        <w:rPr>
          <w:rFonts w:ascii="Arial" w:hAnsi="Arial" w:cs="Arial"/>
          <w:sz w:val="24"/>
          <w:szCs w:val="24"/>
        </w:rPr>
      </w:pPr>
      <w:r w:rsidRPr="00962062">
        <w:rPr>
          <w:rFonts w:ascii="Arial" w:hAnsi="Arial" w:cs="Arial"/>
          <w:sz w:val="24"/>
          <w:szCs w:val="24"/>
        </w:rPr>
        <w:t>Domain IV. Revenue Management</w:t>
      </w:r>
    </w:p>
    <w:p w14:paraId="1530F1E1" w14:textId="246BA30D" w:rsidR="00962062" w:rsidRPr="00962062" w:rsidRDefault="00962062" w:rsidP="00962062">
      <w:pPr>
        <w:spacing w:line="240" w:lineRule="auto"/>
        <w:rPr>
          <w:rFonts w:ascii="Arial" w:hAnsi="Arial" w:cs="Arial"/>
          <w:sz w:val="24"/>
          <w:szCs w:val="24"/>
        </w:rPr>
      </w:pPr>
      <w:r w:rsidRPr="00962062">
        <w:rPr>
          <w:rFonts w:ascii="Arial" w:hAnsi="Arial" w:cs="Arial"/>
          <w:sz w:val="24"/>
          <w:szCs w:val="24"/>
        </w:rPr>
        <w:t>Domain V. Compliance</w:t>
      </w:r>
    </w:p>
    <w:p w14:paraId="3A5755EF" w14:textId="49913770" w:rsidR="004750C4" w:rsidRPr="004750C4" w:rsidRDefault="00962062" w:rsidP="00962062">
      <w:pPr>
        <w:spacing w:line="240" w:lineRule="auto"/>
        <w:rPr>
          <w:rFonts w:ascii="Arial" w:hAnsi="Arial" w:cs="Arial"/>
          <w:sz w:val="24"/>
          <w:szCs w:val="24"/>
        </w:rPr>
      </w:pPr>
      <w:r w:rsidRPr="00962062">
        <w:rPr>
          <w:rFonts w:ascii="Arial" w:hAnsi="Arial" w:cs="Arial"/>
          <w:sz w:val="24"/>
          <w:szCs w:val="24"/>
        </w:rPr>
        <w:t>Domain VI. Leadership</w:t>
      </w:r>
    </w:p>
    <w:p w14:paraId="0478C905" w14:textId="77777777" w:rsidR="002150B4" w:rsidRPr="003F2A68" w:rsidRDefault="002150B4" w:rsidP="002150B4">
      <w:pPr>
        <w:rPr>
          <w:rFonts w:ascii="Arial" w:hAnsi="Arial" w:cs="Arial"/>
          <w:b/>
          <w:sz w:val="24"/>
          <w:szCs w:val="24"/>
        </w:rPr>
      </w:pPr>
      <w:r w:rsidRPr="003F2A68">
        <w:rPr>
          <w:rFonts w:ascii="Arial" w:hAnsi="Arial" w:cs="Arial"/>
          <w:b/>
          <w:sz w:val="24"/>
          <w:szCs w:val="24"/>
        </w:rPr>
        <w:t xml:space="preserve">Valencia </w:t>
      </w:r>
      <w:r>
        <w:rPr>
          <w:rFonts w:ascii="Arial" w:hAnsi="Arial" w:cs="Arial"/>
          <w:b/>
          <w:sz w:val="24"/>
          <w:szCs w:val="24"/>
        </w:rPr>
        <w:t xml:space="preserve">College </w:t>
      </w:r>
      <w:r w:rsidRPr="003F2A68">
        <w:rPr>
          <w:rFonts w:ascii="Arial" w:hAnsi="Arial" w:cs="Arial"/>
          <w:b/>
          <w:sz w:val="24"/>
          <w:szCs w:val="24"/>
        </w:rPr>
        <w:t>Core Competencies</w:t>
      </w:r>
    </w:p>
    <w:p w14:paraId="0478C906" w14:textId="77777777" w:rsidR="002150B4" w:rsidRPr="003F2A68" w:rsidRDefault="002150B4" w:rsidP="002150B4">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3F2A68">
        <w:rPr>
          <w:rFonts w:ascii="Arial" w:eastAsia="Times New Roman" w:hAnsi="Arial" w:cs="Arial"/>
          <w:sz w:val="24"/>
          <w:szCs w:val="24"/>
        </w:rPr>
        <w:t>faculty</w:t>
      </w:r>
      <w:r>
        <w:rPr>
          <w:rFonts w:ascii="Arial" w:eastAsia="Times New Roman" w:hAnsi="Arial" w:cs="Arial"/>
          <w:sz w:val="24"/>
          <w:szCs w:val="24"/>
        </w:rPr>
        <w:t xml:space="preserve"> of Valencia College</w:t>
      </w:r>
      <w:r w:rsidRPr="003F2A68">
        <w:rPr>
          <w:rFonts w:ascii="Arial" w:eastAsia="Times New Roman" w:hAnsi="Arial" w:cs="Arial"/>
          <w:sz w:val="24"/>
          <w:szCs w:val="24"/>
        </w:rPr>
        <w:t xml:space="preserve"> has defined four </w:t>
      </w:r>
      <w:r>
        <w:rPr>
          <w:rFonts w:ascii="Arial" w:eastAsia="Times New Roman" w:hAnsi="Arial" w:cs="Arial"/>
          <w:sz w:val="24"/>
          <w:szCs w:val="24"/>
        </w:rPr>
        <w:t>core</w:t>
      </w:r>
      <w:r w:rsidRPr="003F2A68">
        <w:rPr>
          <w:rFonts w:ascii="Arial" w:eastAsia="Times New Roman" w:hAnsi="Arial" w:cs="Arial"/>
          <w:sz w:val="24"/>
          <w:szCs w:val="24"/>
        </w:rPr>
        <w:t xml:space="preserve"> competencies (Think, Value, Communicate, and Act) </w:t>
      </w:r>
      <w:r>
        <w:rPr>
          <w:rFonts w:ascii="Arial" w:eastAsia="Times New Roman" w:hAnsi="Arial" w:cs="Arial"/>
          <w:sz w:val="24"/>
          <w:szCs w:val="24"/>
        </w:rPr>
        <w:t>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0478C907" w14:textId="77777777" w:rsidR="002150B4" w:rsidRPr="003F2A68" w:rsidRDefault="002150B4" w:rsidP="002150B4">
      <w:pPr>
        <w:spacing w:line="240" w:lineRule="auto"/>
        <w:rPr>
          <w:rFonts w:ascii="Arial" w:hAnsi="Arial" w:cs="Arial"/>
          <w:sz w:val="24"/>
          <w:szCs w:val="24"/>
        </w:rPr>
      </w:pPr>
    </w:p>
    <w:p w14:paraId="0478C908" w14:textId="77777777" w:rsidR="002150B4" w:rsidRPr="003F2A68" w:rsidRDefault="002150B4" w:rsidP="002150B4">
      <w:pPr>
        <w:rPr>
          <w:rFonts w:ascii="Arial" w:hAnsi="Arial" w:cs="Arial"/>
          <w:b/>
          <w:sz w:val="24"/>
          <w:szCs w:val="24"/>
        </w:rPr>
      </w:pPr>
      <w:r w:rsidRPr="003F2A68">
        <w:rPr>
          <w:rFonts w:ascii="Arial" w:hAnsi="Arial" w:cs="Arial"/>
          <w:b/>
          <w:sz w:val="24"/>
          <w:szCs w:val="24"/>
        </w:rPr>
        <w:t>Attendance/Tardiness/Withdrawal Policy</w:t>
      </w:r>
    </w:p>
    <w:p w14:paraId="0478C90D" w14:textId="10349848" w:rsidR="005E1121" w:rsidRPr="00B82824" w:rsidRDefault="002150B4" w:rsidP="00B82824">
      <w:pPr>
        <w:pStyle w:val="NormalWeb"/>
      </w:pPr>
      <w:r w:rsidRPr="003F2A68">
        <w:t>Regular attendance is the student’s responsibility. Punctuality is an important function in everyday life.  Every student is expected to demonstrate a form of professionalism, and this starts with attendance.  Prior to enrolling in the course, you were aware of the class schedule of dates and time.  It is the student responsibility to make prior arrangements to fulfill the demands of this course, so please make every effort to be present and eager to learn. Coursework is due on time and typically, assignments are required to be turned in prior to Midnight on the due date.</w:t>
      </w:r>
    </w:p>
    <w:p w14:paraId="0478C90E" w14:textId="77777777" w:rsidR="002150B4" w:rsidRPr="003F2A68" w:rsidRDefault="002150B4" w:rsidP="002150B4">
      <w:pPr>
        <w:rPr>
          <w:rFonts w:ascii="Arial" w:hAnsi="Arial" w:cs="Arial"/>
          <w:b/>
          <w:sz w:val="24"/>
          <w:szCs w:val="24"/>
        </w:rPr>
      </w:pPr>
      <w:r w:rsidRPr="003F2A68">
        <w:rPr>
          <w:rFonts w:ascii="Arial" w:hAnsi="Arial" w:cs="Arial"/>
          <w:b/>
          <w:sz w:val="24"/>
          <w:szCs w:val="24"/>
        </w:rPr>
        <w:t>Importance Dates</w:t>
      </w:r>
    </w:p>
    <w:p w14:paraId="0478C90F" w14:textId="77777777" w:rsidR="002150B4" w:rsidRPr="003F2A68" w:rsidRDefault="002150B4" w:rsidP="002150B4">
      <w:pPr>
        <w:rPr>
          <w:rFonts w:ascii="Arial" w:hAnsi="Arial" w:cs="Arial"/>
          <w:sz w:val="24"/>
          <w:szCs w:val="24"/>
        </w:rPr>
      </w:pPr>
      <w:r w:rsidRPr="003F2A68">
        <w:rPr>
          <w:rFonts w:ascii="Arial" w:hAnsi="Arial" w:cs="Arial"/>
          <w:sz w:val="24"/>
          <w:szCs w:val="24"/>
        </w:rPr>
        <w:t>The student is responsible for keeping track of important dates and events.</w:t>
      </w:r>
    </w:p>
    <w:p w14:paraId="0478C910" w14:textId="77777777" w:rsidR="002150B4" w:rsidRPr="003F2A68" w:rsidRDefault="002150B4" w:rsidP="002150B4">
      <w:pPr>
        <w:rPr>
          <w:rFonts w:ascii="Arial" w:hAnsi="Arial" w:cs="Arial"/>
          <w:sz w:val="24"/>
          <w:szCs w:val="24"/>
        </w:rPr>
      </w:pPr>
      <w:r w:rsidRPr="003F2A68">
        <w:rPr>
          <w:rFonts w:ascii="Arial" w:hAnsi="Arial" w:cs="Arial"/>
          <w:sz w:val="24"/>
          <w:szCs w:val="24"/>
        </w:rPr>
        <w:t>These can be accessed at</w:t>
      </w:r>
      <w:r w:rsidRPr="003F2A68">
        <w:rPr>
          <w:rFonts w:ascii="Arial" w:hAnsi="Arial" w:cs="Arial"/>
          <w:b/>
          <w:sz w:val="24"/>
          <w:szCs w:val="24"/>
        </w:rPr>
        <w:t xml:space="preserve"> </w:t>
      </w:r>
      <w:hyperlink r:id="rId9" w:history="1">
        <w:r w:rsidRPr="003F2A68">
          <w:rPr>
            <w:rStyle w:val="Hyperlink"/>
            <w:rFonts w:ascii="Arial" w:hAnsi="Arial" w:cs="Arial"/>
            <w:sz w:val="24"/>
            <w:szCs w:val="24"/>
          </w:rPr>
          <w:t>Academic Calendar</w:t>
        </w:r>
      </w:hyperlink>
    </w:p>
    <w:p w14:paraId="0478C911" w14:textId="77777777" w:rsidR="002150B4" w:rsidRPr="003F2A68" w:rsidRDefault="002150B4" w:rsidP="002150B4">
      <w:pPr>
        <w:rPr>
          <w:rFonts w:ascii="Arial" w:hAnsi="Arial" w:cs="Arial"/>
          <w:b/>
          <w:sz w:val="24"/>
          <w:szCs w:val="24"/>
        </w:rPr>
      </w:pPr>
      <w:r w:rsidRPr="003F2A68">
        <w:rPr>
          <w:rFonts w:ascii="Arial" w:hAnsi="Arial" w:cs="Arial"/>
          <w:b/>
          <w:sz w:val="24"/>
          <w:szCs w:val="24"/>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1F2C87" w:rsidRPr="00256787" w14:paraId="7F006357" w14:textId="77777777" w:rsidTr="0039406F">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820A28"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b/>
                <w:bCs/>
                <w:color w:val="000000"/>
                <w:sz w:val="24"/>
                <w:szCs w:val="24"/>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C8B14" w14:textId="77777777" w:rsidR="001F2C87" w:rsidRPr="00256787" w:rsidRDefault="001F2C87" w:rsidP="0039406F">
            <w:pPr>
              <w:spacing w:before="100" w:beforeAutospacing="1" w:after="0" w:line="240" w:lineRule="auto"/>
              <w:ind w:left="120" w:right="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January 6, 2020</w:t>
            </w:r>
          </w:p>
        </w:tc>
      </w:tr>
      <w:tr w:rsidR="001F2C87" w:rsidRPr="00343D97" w14:paraId="66FC0A8A"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00215"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2E8CB4AD"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13, 2020</w:t>
            </w:r>
          </w:p>
        </w:tc>
      </w:tr>
      <w:tr w:rsidR="001F2C87" w:rsidRPr="00343D97" w14:paraId="42A12A0D"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D4B16"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5AA68DF7"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20, 2020</w:t>
            </w:r>
          </w:p>
        </w:tc>
      </w:tr>
      <w:tr w:rsidR="001F2C87" w:rsidRPr="00343D97" w14:paraId="48CC312C"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70F16"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lastRenderedPageBreak/>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446A9B14"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20-22, 2020</w:t>
            </w:r>
          </w:p>
        </w:tc>
      </w:tr>
      <w:tr w:rsidR="001F2C87" w:rsidRPr="00343D97" w14:paraId="22D204AA" w14:textId="77777777" w:rsidTr="0039406F">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8735D5"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343D97">
              <w:rPr>
                <w:rFonts w:ascii="Times New Roman" w:eastAsia="Times New Roman" w:hAnsi="Times New Roman" w:cs="Times New Roman"/>
                <w:color w:val="000000"/>
                <w:sz w:val="24"/>
                <w:szCs w:val="24"/>
              </w:rPr>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tcPr>
          <w:p w14:paraId="4A2905D8" w14:textId="77777777" w:rsidR="001F2C87" w:rsidRPr="00343D97" w:rsidRDefault="001F2C87" w:rsidP="0039406F">
            <w:pPr>
              <w:spacing w:before="100" w:beforeAutospacing="1" w:after="0" w:line="240" w:lineRule="auto"/>
              <w:ind w:left="120" w:right="120"/>
              <w:rPr>
                <w:rFonts w:ascii="Times New Roman" w:eastAsia="Times New Roman" w:hAnsi="Times New Roman" w:cs="Times New Roman"/>
                <w:color w:val="000000"/>
                <w:sz w:val="24"/>
                <w:szCs w:val="24"/>
              </w:rPr>
            </w:pPr>
            <w:r w:rsidRPr="002D62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January 20</w:t>
            </w:r>
            <w:r w:rsidRPr="006317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14, March 9-15</w:t>
            </w:r>
          </w:p>
        </w:tc>
      </w:tr>
    </w:tbl>
    <w:p w14:paraId="0478C921" w14:textId="77777777" w:rsidR="002150B4" w:rsidRDefault="002150B4" w:rsidP="002150B4">
      <w:pPr>
        <w:rPr>
          <w:rFonts w:ascii="Arial" w:hAnsi="Arial" w:cs="Arial"/>
          <w:sz w:val="24"/>
          <w:szCs w:val="24"/>
        </w:rPr>
      </w:pPr>
    </w:p>
    <w:p w14:paraId="0478C922" w14:textId="77777777" w:rsidR="002150B4" w:rsidRDefault="002150B4" w:rsidP="002150B4">
      <w:pPr>
        <w:rPr>
          <w:rFonts w:ascii="Arial" w:hAnsi="Arial" w:cs="Arial"/>
          <w:b/>
          <w:sz w:val="24"/>
          <w:szCs w:val="24"/>
        </w:rPr>
      </w:pPr>
      <w:r>
        <w:rPr>
          <w:rFonts w:ascii="Arial" w:hAnsi="Arial" w:cs="Arial"/>
          <w:b/>
          <w:sz w:val="24"/>
          <w:szCs w:val="24"/>
        </w:rPr>
        <w:t>Faculty/Student Communication</w:t>
      </w:r>
    </w:p>
    <w:p w14:paraId="0478C923" w14:textId="2E34D1A7" w:rsidR="002150B4" w:rsidRPr="003F2A68" w:rsidRDefault="002150B4" w:rsidP="002150B4">
      <w:pPr>
        <w:rPr>
          <w:rFonts w:ascii="Arial" w:hAnsi="Arial" w:cs="Arial"/>
          <w:sz w:val="24"/>
          <w:szCs w:val="24"/>
        </w:rPr>
      </w:pPr>
      <w:r>
        <w:rPr>
          <w:rFonts w:ascii="Arial" w:hAnsi="Arial" w:cs="Arial"/>
          <w:sz w:val="24"/>
          <w:szCs w:val="24"/>
        </w:rPr>
        <w:t>Students are encouraged to check their emails and the course announcement section at least every other day. If a student needs to contact me outside of scheduled class time please email me (include your name &amp; name of course in the subjec</w:t>
      </w:r>
      <w:r w:rsidR="00A12512">
        <w:rPr>
          <w:rFonts w:ascii="Arial" w:hAnsi="Arial" w:cs="Arial"/>
          <w:sz w:val="24"/>
          <w:szCs w:val="24"/>
        </w:rPr>
        <w:t>t line) and allow me at least 48</w:t>
      </w:r>
      <w:r>
        <w:rPr>
          <w:rFonts w:ascii="Arial" w:hAnsi="Arial" w:cs="Arial"/>
          <w:sz w:val="24"/>
          <w:szCs w:val="24"/>
        </w:rPr>
        <w:t xml:space="preserve"> hours to respond back to you excluding weekends and holidays.</w:t>
      </w:r>
    </w:p>
    <w:p w14:paraId="0478C924" w14:textId="77777777" w:rsidR="002150B4" w:rsidRPr="00EE2052" w:rsidRDefault="002150B4" w:rsidP="002150B4">
      <w:pPr>
        <w:spacing w:before="100" w:beforeAutospacing="1" w:after="100" w:afterAutospacing="1" w:line="240" w:lineRule="auto"/>
        <w:rPr>
          <w:rFonts w:ascii="Arial" w:eastAsiaTheme="minorEastAsia" w:hAnsi="Arial" w:cs="Arial"/>
          <w:sz w:val="24"/>
          <w:szCs w:val="24"/>
        </w:rPr>
      </w:pPr>
      <w:r>
        <w:rPr>
          <w:rFonts w:ascii="Arial" w:eastAsiaTheme="minorEastAsia" w:hAnsi="Arial" w:cs="Arial"/>
          <w:b/>
          <w:bCs/>
          <w:sz w:val="24"/>
          <w:szCs w:val="24"/>
        </w:rPr>
        <w:t>Academic Honesty</w:t>
      </w:r>
    </w:p>
    <w:p w14:paraId="0478C925" w14:textId="77777777" w:rsidR="002150B4" w:rsidRPr="00EE2052" w:rsidRDefault="002150B4" w:rsidP="002150B4">
      <w:pPr>
        <w:spacing w:before="100" w:beforeAutospacing="1" w:after="100" w:afterAutospacing="1" w:line="240" w:lineRule="auto"/>
        <w:rPr>
          <w:rFonts w:ascii="Arial" w:eastAsiaTheme="minorEastAsia" w:hAnsi="Arial" w:cs="Arial"/>
          <w:sz w:val="24"/>
          <w:szCs w:val="24"/>
        </w:rPr>
      </w:pPr>
      <w:r w:rsidRPr="00EE2052">
        <w:rPr>
          <w:rFonts w:ascii="Arial" w:eastAsiaTheme="minorEastAsia" w:hAnsi="Arial" w:cs="Arial"/>
          <w:sz w:val="24"/>
          <w:szCs w:val="24"/>
        </w:rPr>
        <w:t>Unless otherwise stated, all 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Pr="003F2A68">
        <w:rPr>
          <w:rFonts w:ascii="Arial" w:eastAsiaTheme="minorEastAsia" w:hAnsi="Arial" w:cs="Arial"/>
          <w:b/>
          <w:bCs/>
          <w:color w:val="990000"/>
          <w:sz w:val="24"/>
          <w:szCs w:val="24"/>
        </w:rPr>
        <w:t xml:space="preserve"> </w:t>
      </w:r>
      <w:r w:rsidRPr="003F2A68">
        <w:rPr>
          <w:rFonts w:ascii="Arial" w:eastAsiaTheme="minorEastAsia" w:hAnsi="Arial" w:cs="Arial"/>
          <w:b/>
          <w:bCs/>
          <w:sz w:val="24"/>
          <w:szCs w:val="24"/>
        </w:rPr>
        <w:t>Copying or printing of any quiz or test questions (for any purpose) is expressly prohibited and also considered cheating</w:t>
      </w:r>
      <w:r w:rsidRPr="003F2A68">
        <w:rPr>
          <w:rFonts w:ascii="Arial" w:eastAsiaTheme="minorEastAsia" w:hAnsi="Arial" w:cs="Arial"/>
          <w:b/>
          <w:bCs/>
          <w:color w:val="990000"/>
          <w:sz w:val="24"/>
          <w:szCs w:val="24"/>
        </w:rPr>
        <w:t xml:space="preserve">. </w:t>
      </w:r>
    </w:p>
    <w:p w14:paraId="0478C926" w14:textId="77777777" w:rsidR="002150B4" w:rsidRPr="00EE2052" w:rsidRDefault="002150B4" w:rsidP="002150B4">
      <w:pPr>
        <w:spacing w:before="100" w:beforeAutospacing="1" w:after="100" w:afterAutospacing="1" w:line="240" w:lineRule="auto"/>
        <w:rPr>
          <w:rFonts w:ascii="Arial" w:eastAsiaTheme="minorEastAsia" w:hAnsi="Arial" w:cs="Arial"/>
          <w:i/>
          <w:iCs/>
          <w:sz w:val="24"/>
          <w:szCs w:val="24"/>
        </w:rPr>
      </w:pPr>
      <w:r w:rsidRPr="00EE2052">
        <w:rPr>
          <w:rFonts w:ascii="Arial" w:eastAsiaTheme="minorEastAsia" w:hAnsi="Arial" w:cs="Arial"/>
          <w:i/>
          <w:iCs/>
          <w:sz w:val="24"/>
          <w:szCs w:val="24"/>
        </w:rPr>
        <w:t xml:space="preserve">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 </w:t>
      </w:r>
    </w:p>
    <w:p w14:paraId="0478C927" w14:textId="77777777" w:rsidR="002150B4" w:rsidRPr="00EE2052" w:rsidRDefault="002150B4" w:rsidP="002150B4">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Safe Assign</w:t>
      </w:r>
    </w:p>
    <w:p w14:paraId="0478C928" w14:textId="77777777" w:rsidR="002150B4" w:rsidRPr="00EE2052" w:rsidRDefault="002150B4" w:rsidP="002150B4">
      <w:pPr>
        <w:spacing w:before="100" w:beforeAutospacing="1" w:after="100" w:afterAutospacing="1" w:line="240" w:lineRule="auto"/>
        <w:rPr>
          <w:rFonts w:ascii="Arial" w:eastAsiaTheme="minorEastAsia" w:hAnsi="Arial" w:cs="Arial"/>
          <w:sz w:val="24"/>
          <w:szCs w:val="24"/>
        </w:rPr>
      </w:pPr>
      <w:r w:rsidRPr="00EE2052">
        <w:rPr>
          <w:rFonts w:ascii="Arial" w:eastAsiaTheme="minorEastAsia" w:hAnsi="Arial" w:cs="Arial"/>
          <w:sz w:val="24"/>
          <w:szCs w:val="24"/>
        </w:rPr>
        <w:t xml:space="preserve">All written assignments are subject to submission through plagiarism detection software as deemed necessary by the instructor. If you are unsure of what exactly constitutes plagiarism, it is your responsibility to access appropriate resources such as the college writing center. </w:t>
      </w:r>
    </w:p>
    <w:p w14:paraId="0478C929" w14:textId="11FAF6F3" w:rsidR="002150B4" w:rsidRPr="003F2A68" w:rsidRDefault="002150B4" w:rsidP="002150B4">
      <w:pPr>
        <w:rPr>
          <w:rFonts w:ascii="Arial" w:hAnsi="Arial" w:cs="Arial"/>
          <w:sz w:val="24"/>
          <w:szCs w:val="24"/>
        </w:rPr>
      </w:pPr>
      <w:r w:rsidRPr="003F2A68">
        <w:rPr>
          <w:rFonts w:ascii="Arial" w:eastAsiaTheme="minorEastAsia" w:hAnsi="Arial" w:cs="Arial"/>
          <w:sz w:val="24"/>
          <w:szCs w:val="24"/>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r w:rsidR="00CA7699">
        <w:rPr>
          <w:rFonts w:ascii="Arial" w:eastAsiaTheme="minorEastAsia" w:hAnsi="Arial" w:cs="Arial"/>
          <w:sz w:val="24"/>
          <w:szCs w:val="24"/>
        </w:rPr>
        <w:t xml:space="preserve">. </w:t>
      </w:r>
      <w:r w:rsidR="00CA7699" w:rsidRPr="00CA7699">
        <w:rPr>
          <w:rFonts w:ascii="Arial" w:eastAsiaTheme="minorEastAsia" w:hAnsi="Arial" w:cs="Arial"/>
          <w:sz w:val="24"/>
          <w:szCs w:val="24"/>
        </w:rPr>
        <w:t>All assignments reports are required to remain below 10%.</w:t>
      </w:r>
    </w:p>
    <w:p w14:paraId="0478C92A" w14:textId="77777777" w:rsidR="002150B4" w:rsidRPr="003F2A68" w:rsidRDefault="002150B4" w:rsidP="002150B4">
      <w:pPr>
        <w:rPr>
          <w:rFonts w:ascii="Arial" w:hAnsi="Arial" w:cs="Arial"/>
          <w:b/>
          <w:sz w:val="24"/>
          <w:szCs w:val="24"/>
        </w:rPr>
      </w:pPr>
      <w:r w:rsidRPr="003F2A68">
        <w:rPr>
          <w:rFonts w:ascii="Arial" w:hAnsi="Arial" w:cs="Arial"/>
          <w:b/>
          <w:sz w:val="24"/>
          <w:szCs w:val="24"/>
        </w:rPr>
        <w:t>Late Policy</w:t>
      </w:r>
    </w:p>
    <w:p w14:paraId="0478C92B" w14:textId="60F49EE5" w:rsidR="00AA53EB" w:rsidRDefault="002150B4" w:rsidP="002150B4">
      <w:pPr>
        <w:rPr>
          <w:rFonts w:ascii="Arial" w:hAnsi="Arial" w:cs="Arial"/>
          <w:sz w:val="24"/>
          <w:szCs w:val="24"/>
        </w:rPr>
      </w:pPr>
      <w:r>
        <w:rPr>
          <w:rFonts w:ascii="Arial" w:hAnsi="Arial" w:cs="Arial"/>
          <w:sz w:val="24"/>
          <w:szCs w:val="24"/>
        </w:rPr>
        <w:t xml:space="preserve">There will be no credit given for late submissions. </w:t>
      </w:r>
      <w:r w:rsidR="00AB68F2">
        <w:rPr>
          <w:rFonts w:ascii="Arial" w:hAnsi="Arial" w:cs="Arial"/>
          <w:sz w:val="24"/>
          <w:szCs w:val="24"/>
        </w:rPr>
        <w:t xml:space="preserve">Submissions include quizzes, </w:t>
      </w:r>
      <w:r w:rsidR="00D52DB2">
        <w:rPr>
          <w:rFonts w:ascii="Arial" w:hAnsi="Arial" w:cs="Arial"/>
          <w:sz w:val="24"/>
          <w:szCs w:val="24"/>
        </w:rPr>
        <w:t>assignments</w:t>
      </w:r>
      <w:r w:rsidR="00AB68F2">
        <w:rPr>
          <w:rFonts w:ascii="Arial" w:hAnsi="Arial" w:cs="Arial"/>
          <w:sz w:val="24"/>
          <w:szCs w:val="24"/>
        </w:rPr>
        <w:t>, and projects</w:t>
      </w:r>
      <w:r w:rsidR="00D52DB2">
        <w:rPr>
          <w:rFonts w:ascii="Arial" w:hAnsi="Arial" w:cs="Arial"/>
          <w:sz w:val="24"/>
          <w:szCs w:val="24"/>
        </w:rPr>
        <w:t>, etc</w:t>
      </w:r>
      <w:r w:rsidR="00AB68F2">
        <w:rPr>
          <w:rFonts w:ascii="Arial" w:hAnsi="Arial" w:cs="Arial"/>
          <w:sz w:val="24"/>
          <w:szCs w:val="24"/>
        </w:rPr>
        <w:t>.</w:t>
      </w:r>
      <w:r w:rsidRPr="003F2A68">
        <w:rPr>
          <w:rFonts w:ascii="Arial" w:hAnsi="Arial" w:cs="Arial"/>
          <w:sz w:val="24"/>
          <w:szCs w:val="24"/>
        </w:rPr>
        <w:t xml:space="preserve"> </w:t>
      </w:r>
    </w:p>
    <w:p w14:paraId="0478C92C" w14:textId="77777777" w:rsidR="002150B4" w:rsidRPr="002B1923" w:rsidRDefault="002150B4" w:rsidP="002150B4">
      <w:pPr>
        <w:rPr>
          <w:rFonts w:ascii="Arial" w:hAnsi="Arial" w:cs="Arial"/>
          <w:sz w:val="24"/>
          <w:szCs w:val="24"/>
        </w:rPr>
      </w:pPr>
      <w:r w:rsidRPr="002B1923">
        <w:rPr>
          <w:rFonts w:ascii="Arial" w:hAnsi="Arial" w:cs="Arial"/>
          <w:sz w:val="24"/>
          <w:szCs w:val="24"/>
        </w:rPr>
        <w:lastRenderedPageBreak/>
        <w:t>Please note that technical problems are not excuses for late assignments in this course.  Please back up your work in several places: your system, Zip disk, email the file to yourself at another e-mail account, etc. There is nothing worse than losing hard work to a computer crash, and such issue will not constitute a valid excuse for late work in this class. Students are expected to take the necessary steps to ensure the timeliness of their work.</w:t>
      </w:r>
    </w:p>
    <w:p w14:paraId="0478C92D" w14:textId="77777777" w:rsidR="002150B4" w:rsidRPr="003F2A68" w:rsidRDefault="002150B4" w:rsidP="002150B4">
      <w:pPr>
        <w:rPr>
          <w:rFonts w:ascii="Arial" w:hAnsi="Arial" w:cs="Arial"/>
          <w:b/>
          <w:sz w:val="24"/>
          <w:szCs w:val="24"/>
        </w:rPr>
      </w:pPr>
      <w:r>
        <w:rPr>
          <w:rFonts w:ascii="Arial" w:hAnsi="Arial" w:cs="Arial"/>
          <w:b/>
          <w:sz w:val="24"/>
          <w:szCs w:val="24"/>
        </w:rPr>
        <w:t>Make-up Exams</w:t>
      </w:r>
    </w:p>
    <w:p w14:paraId="0478C92E" w14:textId="77777777" w:rsidR="002150B4" w:rsidRPr="003F2A68" w:rsidRDefault="002150B4" w:rsidP="002150B4">
      <w:pPr>
        <w:pStyle w:val="style38"/>
      </w:pPr>
      <w:r w:rsidRPr="003F2A68">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0478C92F" w14:textId="77777777" w:rsidR="002150B4" w:rsidRPr="003F2A68" w:rsidRDefault="002150B4" w:rsidP="002150B4">
      <w:pPr>
        <w:rPr>
          <w:rFonts w:ascii="Arial" w:hAnsi="Arial" w:cs="Arial"/>
          <w:b/>
          <w:sz w:val="24"/>
          <w:szCs w:val="24"/>
        </w:rPr>
      </w:pPr>
      <w:r>
        <w:rPr>
          <w:rFonts w:ascii="Arial" w:hAnsi="Arial" w:cs="Arial"/>
          <w:b/>
          <w:sz w:val="24"/>
          <w:szCs w:val="24"/>
        </w:rPr>
        <w:t>Evaluation/Grading Scale</w:t>
      </w:r>
    </w:p>
    <w:p w14:paraId="0478C930" w14:textId="77777777" w:rsidR="002150B4" w:rsidRPr="003F2A68" w:rsidRDefault="002150B4" w:rsidP="002150B4">
      <w:pPr>
        <w:rPr>
          <w:rFonts w:ascii="Arial" w:hAnsi="Arial" w:cs="Arial"/>
          <w:b/>
          <w:sz w:val="24"/>
          <w:szCs w:val="24"/>
          <w:u w:val="single"/>
        </w:rPr>
      </w:pPr>
      <w:r w:rsidRPr="003F2A68">
        <w:rPr>
          <w:rFonts w:ascii="Arial" w:hAnsi="Arial" w:cs="Arial"/>
          <w:sz w:val="24"/>
          <w:szCs w:val="24"/>
        </w:rPr>
        <w:t>The required course work will be evaluated in the following manner:</w:t>
      </w:r>
    </w:p>
    <w:p w14:paraId="0478C931" w14:textId="77777777" w:rsidR="002150B4" w:rsidRPr="00AB68F2" w:rsidRDefault="002150B4" w:rsidP="002150B4">
      <w:pPr>
        <w:pStyle w:val="Header"/>
        <w:tabs>
          <w:tab w:val="clear" w:pos="8640"/>
          <w:tab w:val="left" w:pos="0"/>
          <w:tab w:val="left" w:pos="3420"/>
          <w:tab w:val="left" w:pos="7830"/>
          <w:tab w:val="right" w:pos="7920"/>
        </w:tabs>
        <w:rPr>
          <w:rFonts w:ascii="Arial" w:hAnsi="Arial" w:cs="Arial"/>
          <w:sz w:val="24"/>
          <w:szCs w:val="24"/>
        </w:rPr>
      </w:pPr>
      <w:r w:rsidRPr="00AB68F2">
        <w:rPr>
          <w:rFonts w:ascii="Arial" w:hAnsi="Arial" w:cs="Arial"/>
          <w:sz w:val="24"/>
          <w:szCs w:val="24"/>
          <w:u w:val="single"/>
        </w:rPr>
        <w:t>Points Percentage</w:t>
      </w:r>
    </w:p>
    <w:p w14:paraId="0478C932" w14:textId="44D8FBA9" w:rsidR="002150B4" w:rsidRPr="00AB68F2" w:rsidRDefault="005E1121" w:rsidP="002150B4">
      <w:pPr>
        <w:pStyle w:val="Header"/>
        <w:tabs>
          <w:tab w:val="clear" w:pos="4320"/>
          <w:tab w:val="clear" w:pos="8640"/>
          <w:tab w:val="left" w:pos="0"/>
          <w:tab w:val="left" w:pos="720"/>
          <w:tab w:val="left" w:pos="3420"/>
          <w:tab w:val="center" w:pos="4230"/>
          <w:tab w:val="left" w:pos="6300"/>
          <w:tab w:val="left" w:pos="6930"/>
          <w:tab w:val="left" w:pos="7470"/>
          <w:tab w:val="right" w:pos="7740"/>
        </w:tabs>
        <w:rPr>
          <w:rFonts w:ascii="Arial" w:hAnsi="Arial" w:cs="Arial"/>
          <w:sz w:val="24"/>
          <w:szCs w:val="24"/>
        </w:rPr>
      </w:pPr>
      <w:r>
        <w:rPr>
          <w:rFonts w:ascii="Arial" w:hAnsi="Arial" w:cs="Arial"/>
          <w:sz w:val="24"/>
          <w:szCs w:val="24"/>
        </w:rPr>
        <w:t>Assignments</w:t>
      </w:r>
      <w:r>
        <w:rPr>
          <w:rFonts w:ascii="Arial" w:hAnsi="Arial" w:cs="Arial"/>
          <w:sz w:val="24"/>
          <w:szCs w:val="24"/>
        </w:rPr>
        <w:tab/>
      </w:r>
      <w:r>
        <w:rPr>
          <w:rFonts w:ascii="Arial" w:hAnsi="Arial" w:cs="Arial"/>
          <w:sz w:val="24"/>
          <w:szCs w:val="24"/>
        </w:rPr>
        <w:tab/>
      </w:r>
      <w:r w:rsidR="000E5B55">
        <w:rPr>
          <w:rFonts w:ascii="Arial" w:hAnsi="Arial" w:cs="Arial"/>
          <w:sz w:val="24"/>
          <w:szCs w:val="24"/>
        </w:rPr>
        <w:t xml:space="preserve"> (1</w:t>
      </w:r>
      <w:r w:rsidR="002150B4" w:rsidRPr="00AB68F2">
        <w:rPr>
          <w:rFonts w:ascii="Arial" w:hAnsi="Arial" w:cs="Arial"/>
          <w:sz w:val="24"/>
          <w:szCs w:val="24"/>
        </w:rPr>
        <w:t>0 points</w:t>
      </w:r>
      <w:r w:rsidR="00AB68F2" w:rsidRPr="00AB68F2">
        <w:rPr>
          <w:rFonts w:ascii="Arial" w:hAnsi="Arial" w:cs="Arial"/>
          <w:sz w:val="24"/>
          <w:szCs w:val="24"/>
        </w:rPr>
        <w:t xml:space="preserve"> ea.</w:t>
      </w:r>
      <w:r w:rsidR="002150B4" w:rsidRPr="00AB68F2">
        <w:rPr>
          <w:rFonts w:ascii="Arial" w:hAnsi="Arial" w:cs="Arial"/>
          <w:sz w:val="24"/>
          <w:szCs w:val="24"/>
        </w:rPr>
        <w:t>)</w:t>
      </w:r>
      <w:r w:rsidR="004136CA">
        <w:rPr>
          <w:rFonts w:ascii="Arial" w:hAnsi="Arial" w:cs="Arial"/>
          <w:sz w:val="24"/>
          <w:szCs w:val="24"/>
        </w:rPr>
        <w:t xml:space="preserve">    </w:t>
      </w:r>
      <w:r w:rsidR="002150B4" w:rsidRPr="00AB68F2">
        <w:rPr>
          <w:rFonts w:ascii="Arial" w:hAnsi="Arial" w:cs="Arial"/>
          <w:sz w:val="24"/>
          <w:szCs w:val="24"/>
        </w:rPr>
        <w:tab/>
      </w:r>
      <w:r w:rsidR="002150B4" w:rsidRPr="00AB68F2">
        <w:rPr>
          <w:rFonts w:ascii="Arial" w:hAnsi="Arial" w:cs="Arial"/>
          <w:sz w:val="24"/>
          <w:szCs w:val="24"/>
        </w:rPr>
        <w:tab/>
        <w:t xml:space="preserve">           </w:t>
      </w:r>
      <w:r w:rsidR="00AB68F2" w:rsidRPr="00AB68F2">
        <w:rPr>
          <w:rFonts w:ascii="Arial" w:hAnsi="Arial" w:cs="Arial"/>
          <w:sz w:val="24"/>
          <w:szCs w:val="24"/>
        </w:rPr>
        <w:t xml:space="preserve">                      </w:t>
      </w:r>
      <w:r w:rsidR="002150B4" w:rsidRPr="00AB68F2">
        <w:rPr>
          <w:rFonts w:ascii="Arial" w:hAnsi="Arial" w:cs="Arial"/>
          <w:sz w:val="24"/>
          <w:szCs w:val="24"/>
        </w:rPr>
        <w:t xml:space="preserve"> </w:t>
      </w:r>
    </w:p>
    <w:p w14:paraId="0478C933" w14:textId="77777777" w:rsidR="002150B4" w:rsidRPr="00AB68F2" w:rsidRDefault="002150B4" w:rsidP="002150B4">
      <w:pPr>
        <w:pStyle w:val="Header"/>
        <w:tabs>
          <w:tab w:val="clear" w:pos="4320"/>
          <w:tab w:val="clear" w:pos="8640"/>
          <w:tab w:val="left" w:pos="0"/>
          <w:tab w:val="left" w:pos="720"/>
          <w:tab w:val="left" w:pos="3420"/>
          <w:tab w:val="center" w:pos="4230"/>
          <w:tab w:val="left" w:pos="6300"/>
          <w:tab w:val="right" w:pos="7560"/>
        </w:tabs>
        <w:rPr>
          <w:rFonts w:ascii="Arial" w:hAnsi="Arial" w:cs="Arial"/>
          <w:sz w:val="24"/>
          <w:szCs w:val="24"/>
        </w:rPr>
      </w:pPr>
      <w:r w:rsidRPr="00AB68F2">
        <w:rPr>
          <w:rFonts w:ascii="Arial" w:hAnsi="Arial" w:cs="Arial"/>
          <w:sz w:val="24"/>
          <w:szCs w:val="24"/>
        </w:rPr>
        <w:t xml:space="preserve">Quizzes </w:t>
      </w:r>
      <w:r w:rsidR="005E1121">
        <w:rPr>
          <w:rFonts w:ascii="Arial" w:hAnsi="Arial" w:cs="Arial"/>
          <w:sz w:val="24"/>
          <w:szCs w:val="24"/>
        </w:rPr>
        <w:t xml:space="preserve">                                      </w:t>
      </w:r>
      <w:r w:rsidRPr="00AB68F2">
        <w:rPr>
          <w:rFonts w:ascii="Arial" w:hAnsi="Arial" w:cs="Arial"/>
          <w:sz w:val="24"/>
          <w:szCs w:val="24"/>
        </w:rPr>
        <w:t>(</w:t>
      </w:r>
      <w:r w:rsidR="00AB68F2" w:rsidRPr="00AB68F2">
        <w:rPr>
          <w:rFonts w:ascii="Arial" w:hAnsi="Arial" w:cs="Arial"/>
          <w:sz w:val="24"/>
          <w:szCs w:val="24"/>
        </w:rPr>
        <w:t>20</w:t>
      </w:r>
      <w:r w:rsidR="004136CA">
        <w:rPr>
          <w:rFonts w:ascii="Arial" w:hAnsi="Arial" w:cs="Arial"/>
          <w:sz w:val="24"/>
          <w:szCs w:val="24"/>
        </w:rPr>
        <w:t xml:space="preserve"> points ea.</w:t>
      </w:r>
      <w:r w:rsidRPr="00AB68F2">
        <w:rPr>
          <w:rFonts w:ascii="Arial" w:hAnsi="Arial" w:cs="Arial"/>
          <w:sz w:val="24"/>
          <w:szCs w:val="24"/>
        </w:rPr>
        <w:t>)</w:t>
      </w:r>
      <w:r w:rsidRPr="00AB68F2">
        <w:rPr>
          <w:rFonts w:ascii="Arial" w:hAnsi="Arial" w:cs="Arial"/>
          <w:sz w:val="24"/>
          <w:szCs w:val="24"/>
        </w:rPr>
        <w:tab/>
      </w:r>
      <w:r w:rsidRPr="00AB68F2">
        <w:rPr>
          <w:rFonts w:ascii="Arial" w:hAnsi="Arial" w:cs="Arial"/>
          <w:sz w:val="24"/>
          <w:szCs w:val="24"/>
        </w:rPr>
        <w:tab/>
      </w:r>
      <w:r w:rsidRPr="00AB68F2">
        <w:rPr>
          <w:rFonts w:ascii="Arial" w:hAnsi="Arial" w:cs="Arial"/>
          <w:sz w:val="24"/>
          <w:szCs w:val="24"/>
        </w:rPr>
        <w:tab/>
        <w:t xml:space="preserve">        </w:t>
      </w:r>
      <w:r w:rsidR="00AB68F2" w:rsidRPr="00AB68F2">
        <w:rPr>
          <w:rFonts w:ascii="Arial" w:hAnsi="Arial" w:cs="Arial"/>
          <w:sz w:val="24"/>
          <w:szCs w:val="24"/>
        </w:rPr>
        <w:t xml:space="preserve">    </w:t>
      </w:r>
    </w:p>
    <w:p w14:paraId="0478C934" w14:textId="77777777" w:rsidR="002150B4" w:rsidRPr="00AB68F2" w:rsidRDefault="002150B4" w:rsidP="002150B4">
      <w:pPr>
        <w:pStyle w:val="Header"/>
        <w:tabs>
          <w:tab w:val="clear" w:pos="4320"/>
          <w:tab w:val="clear" w:pos="8640"/>
          <w:tab w:val="left" w:pos="0"/>
          <w:tab w:val="left" w:pos="720"/>
          <w:tab w:val="left" w:pos="3420"/>
          <w:tab w:val="center" w:pos="4230"/>
          <w:tab w:val="left" w:pos="6300"/>
          <w:tab w:val="right" w:pos="7560"/>
        </w:tabs>
        <w:rPr>
          <w:rFonts w:ascii="Arial" w:hAnsi="Arial" w:cs="Arial"/>
          <w:sz w:val="24"/>
          <w:szCs w:val="24"/>
        </w:rPr>
      </w:pPr>
      <w:r w:rsidRPr="00AB68F2">
        <w:rPr>
          <w:rFonts w:ascii="Arial" w:hAnsi="Arial" w:cs="Arial"/>
          <w:sz w:val="24"/>
          <w:szCs w:val="24"/>
        </w:rPr>
        <w:t>Project</w:t>
      </w:r>
      <w:r w:rsidR="004136CA">
        <w:rPr>
          <w:rFonts w:ascii="Arial" w:hAnsi="Arial" w:cs="Arial"/>
          <w:sz w:val="24"/>
          <w:szCs w:val="24"/>
        </w:rPr>
        <w:t xml:space="preserve"> </w:t>
      </w:r>
      <w:r w:rsidR="005E1121">
        <w:rPr>
          <w:rFonts w:ascii="Arial" w:hAnsi="Arial" w:cs="Arial"/>
          <w:sz w:val="24"/>
          <w:szCs w:val="24"/>
        </w:rPr>
        <w:t xml:space="preserve">                                        </w:t>
      </w:r>
      <w:r w:rsidR="004136CA">
        <w:rPr>
          <w:rFonts w:ascii="Arial" w:hAnsi="Arial" w:cs="Arial"/>
          <w:sz w:val="24"/>
          <w:szCs w:val="24"/>
        </w:rPr>
        <w:t>(100 points)</w:t>
      </w:r>
      <w:r w:rsidRPr="00AB68F2">
        <w:rPr>
          <w:rFonts w:ascii="Arial" w:hAnsi="Arial" w:cs="Arial"/>
          <w:sz w:val="24"/>
          <w:szCs w:val="24"/>
        </w:rPr>
        <w:tab/>
      </w:r>
      <w:r w:rsidRPr="00AB68F2">
        <w:rPr>
          <w:rFonts w:ascii="Arial" w:hAnsi="Arial" w:cs="Arial"/>
          <w:sz w:val="24"/>
          <w:szCs w:val="24"/>
        </w:rPr>
        <w:tab/>
      </w:r>
      <w:r w:rsidRPr="00AB68F2">
        <w:rPr>
          <w:rFonts w:ascii="Arial" w:hAnsi="Arial" w:cs="Arial"/>
          <w:sz w:val="24"/>
          <w:szCs w:val="24"/>
        </w:rPr>
        <w:tab/>
      </w:r>
      <w:r w:rsidR="00AB68F2" w:rsidRPr="00AB68F2">
        <w:rPr>
          <w:rFonts w:ascii="Arial" w:hAnsi="Arial" w:cs="Arial"/>
          <w:sz w:val="24"/>
          <w:szCs w:val="24"/>
        </w:rPr>
        <w:tab/>
      </w:r>
      <w:r w:rsidR="00AB68F2" w:rsidRPr="00AB68F2">
        <w:rPr>
          <w:rFonts w:ascii="Arial" w:hAnsi="Arial" w:cs="Arial"/>
          <w:sz w:val="24"/>
          <w:szCs w:val="24"/>
        </w:rPr>
        <w:tab/>
      </w:r>
    </w:p>
    <w:p w14:paraId="0478C935" w14:textId="244637B2" w:rsidR="002150B4" w:rsidRPr="004136CA" w:rsidRDefault="002150B4" w:rsidP="002150B4">
      <w:pPr>
        <w:pStyle w:val="Header"/>
        <w:tabs>
          <w:tab w:val="clear" w:pos="4320"/>
          <w:tab w:val="clear" w:pos="8640"/>
          <w:tab w:val="left" w:pos="0"/>
          <w:tab w:val="left" w:pos="720"/>
          <w:tab w:val="left" w:pos="3420"/>
          <w:tab w:val="center" w:pos="4230"/>
          <w:tab w:val="left" w:pos="6300"/>
          <w:tab w:val="right" w:pos="7560"/>
        </w:tabs>
        <w:rPr>
          <w:rFonts w:ascii="Arial" w:hAnsi="Arial" w:cs="Arial"/>
          <w:b/>
          <w:sz w:val="24"/>
          <w:szCs w:val="24"/>
        </w:rPr>
      </w:pPr>
      <w:r w:rsidRPr="00AB68F2">
        <w:rPr>
          <w:rFonts w:ascii="Arial" w:hAnsi="Arial" w:cs="Arial"/>
          <w:sz w:val="24"/>
          <w:szCs w:val="24"/>
        </w:rPr>
        <w:t>Final Exam</w:t>
      </w:r>
      <w:r w:rsidR="004136CA">
        <w:rPr>
          <w:rFonts w:ascii="Arial" w:hAnsi="Arial" w:cs="Arial"/>
          <w:sz w:val="24"/>
          <w:szCs w:val="24"/>
        </w:rPr>
        <w:t xml:space="preserve"> </w:t>
      </w:r>
      <w:r w:rsidR="005E1121">
        <w:rPr>
          <w:rFonts w:ascii="Arial" w:hAnsi="Arial" w:cs="Arial"/>
          <w:sz w:val="24"/>
          <w:szCs w:val="24"/>
        </w:rPr>
        <w:t xml:space="preserve">  </w:t>
      </w:r>
      <w:r w:rsidR="000E5B55">
        <w:rPr>
          <w:rFonts w:ascii="Arial" w:hAnsi="Arial" w:cs="Arial"/>
          <w:sz w:val="24"/>
          <w:szCs w:val="24"/>
        </w:rPr>
        <w:t xml:space="preserve">                               (10</w:t>
      </w:r>
      <w:r w:rsidR="004136CA">
        <w:rPr>
          <w:rFonts w:ascii="Arial" w:hAnsi="Arial" w:cs="Arial"/>
          <w:sz w:val="24"/>
          <w:szCs w:val="24"/>
        </w:rPr>
        <w:t>0 points)</w:t>
      </w:r>
      <w:r w:rsidRPr="003F2A68">
        <w:rPr>
          <w:rFonts w:ascii="Arial" w:hAnsi="Arial" w:cs="Arial"/>
          <w:sz w:val="24"/>
          <w:szCs w:val="24"/>
        </w:rPr>
        <w:tab/>
      </w:r>
      <w:r w:rsidR="005E1121">
        <w:rPr>
          <w:rFonts w:ascii="Arial" w:hAnsi="Arial" w:cs="Arial"/>
          <w:sz w:val="24"/>
          <w:szCs w:val="24"/>
        </w:rPr>
        <w:tab/>
      </w:r>
      <w:r w:rsidR="005E1121">
        <w:rPr>
          <w:rFonts w:ascii="Arial" w:hAnsi="Arial" w:cs="Arial"/>
          <w:sz w:val="24"/>
          <w:szCs w:val="24"/>
        </w:rPr>
        <w:tab/>
      </w:r>
      <w:r w:rsidRPr="003F2A68">
        <w:rPr>
          <w:rFonts w:ascii="Arial" w:hAnsi="Arial" w:cs="Arial"/>
          <w:sz w:val="24"/>
          <w:szCs w:val="24"/>
        </w:rPr>
        <w:tab/>
      </w:r>
      <w:r w:rsidRPr="003F2A68">
        <w:rPr>
          <w:rFonts w:ascii="Arial" w:hAnsi="Arial" w:cs="Arial"/>
          <w:sz w:val="24"/>
          <w:szCs w:val="24"/>
        </w:rPr>
        <w:tab/>
      </w:r>
      <w:r w:rsidRPr="003F2A68">
        <w:rPr>
          <w:rFonts w:ascii="Arial" w:hAnsi="Arial" w:cs="Arial"/>
          <w:sz w:val="24"/>
          <w:szCs w:val="24"/>
        </w:rPr>
        <w:tab/>
      </w:r>
      <w:r w:rsidRPr="003F2A68">
        <w:rPr>
          <w:rFonts w:ascii="Arial" w:hAnsi="Arial" w:cs="Arial"/>
          <w:sz w:val="24"/>
          <w:szCs w:val="24"/>
        </w:rPr>
        <w:tab/>
      </w:r>
      <w:r w:rsidRPr="003F2A68">
        <w:rPr>
          <w:rFonts w:ascii="Arial" w:hAnsi="Arial" w:cs="Arial"/>
          <w:sz w:val="24"/>
          <w:szCs w:val="24"/>
        </w:rPr>
        <w:tab/>
      </w:r>
      <w:r w:rsidRPr="003F2A68">
        <w:rPr>
          <w:rFonts w:ascii="Arial" w:hAnsi="Arial" w:cs="Arial"/>
          <w:sz w:val="24"/>
          <w:szCs w:val="24"/>
        </w:rPr>
        <w:tab/>
      </w:r>
      <w:r w:rsidRPr="003F2A68">
        <w:rPr>
          <w:rFonts w:ascii="Arial" w:hAnsi="Arial" w:cs="Arial"/>
          <w:b/>
          <w:sz w:val="24"/>
          <w:szCs w:val="24"/>
        </w:rPr>
        <w:tab/>
      </w:r>
      <w:r w:rsidRPr="003F2A68">
        <w:rPr>
          <w:rFonts w:ascii="Arial" w:hAnsi="Arial" w:cs="Arial"/>
          <w:b/>
          <w:sz w:val="24"/>
          <w:szCs w:val="24"/>
        </w:rPr>
        <w:tab/>
      </w:r>
      <w:r w:rsidRPr="003F2A68">
        <w:rPr>
          <w:rFonts w:ascii="Arial" w:hAnsi="Arial" w:cs="Arial"/>
          <w:b/>
          <w:sz w:val="24"/>
          <w:szCs w:val="24"/>
        </w:rPr>
        <w:tab/>
      </w:r>
    </w:p>
    <w:p w14:paraId="0478C936" w14:textId="77777777" w:rsidR="002150B4" w:rsidRPr="003F2A68" w:rsidRDefault="002150B4" w:rsidP="002150B4">
      <w:pPr>
        <w:rPr>
          <w:rFonts w:ascii="Arial" w:hAnsi="Arial" w:cs="Arial"/>
          <w:sz w:val="24"/>
          <w:szCs w:val="24"/>
          <w:u w:val="single"/>
        </w:rPr>
      </w:pPr>
      <w:r w:rsidRPr="003F2A68">
        <w:rPr>
          <w:rFonts w:ascii="Arial" w:hAnsi="Arial" w:cs="Arial"/>
          <w:sz w:val="24"/>
          <w:szCs w:val="24"/>
          <w:u w:val="single"/>
        </w:rPr>
        <w:t>GRADING SCALE</w:t>
      </w:r>
    </w:p>
    <w:p w14:paraId="7AA1FAE9" w14:textId="77777777" w:rsidR="005E3B5A" w:rsidRDefault="005E3B5A" w:rsidP="005E3B5A">
      <w:pPr>
        <w:pStyle w:val="NormalWeb"/>
        <w:spacing w:before="0" w:beforeAutospacing="0" w:after="0" w:afterAutospacing="0"/>
        <w:rPr>
          <w:rFonts w:ascii="Helvetica" w:hAnsi="Helvetica" w:cs="Helvetica"/>
          <w:color w:val="000000"/>
        </w:rPr>
      </w:pPr>
      <w:r>
        <w:rPr>
          <w:color w:val="000000"/>
          <w:bdr w:val="none" w:sz="0" w:space="0" w:color="auto" w:frame="1"/>
        </w:rPr>
        <w:t>93 - 100 = A</w:t>
      </w:r>
    </w:p>
    <w:p w14:paraId="3323C6E3" w14:textId="77777777" w:rsidR="005E3B5A" w:rsidRDefault="005E3B5A" w:rsidP="005E3B5A">
      <w:pPr>
        <w:pStyle w:val="NormalWeb"/>
        <w:spacing w:before="0" w:beforeAutospacing="0" w:after="0" w:afterAutospacing="0"/>
        <w:rPr>
          <w:rFonts w:ascii="Helvetica" w:hAnsi="Helvetica" w:cs="Helvetica"/>
          <w:color w:val="000000"/>
        </w:rPr>
      </w:pPr>
      <w:r>
        <w:rPr>
          <w:color w:val="000000"/>
          <w:bdr w:val="none" w:sz="0" w:space="0" w:color="auto" w:frame="1"/>
        </w:rPr>
        <w:t>85 - 92   = B</w:t>
      </w:r>
    </w:p>
    <w:p w14:paraId="7E91D13F" w14:textId="77777777" w:rsidR="005E3B5A" w:rsidRDefault="005E3B5A" w:rsidP="005E3B5A">
      <w:pPr>
        <w:pStyle w:val="NormalWeb"/>
        <w:spacing w:before="0" w:beforeAutospacing="0" w:after="0" w:afterAutospacing="0"/>
        <w:rPr>
          <w:rFonts w:ascii="Helvetica" w:hAnsi="Helvetica" w:cs="Helvetica"/>
          <w:color w:val="000000"/>
        </w:rPr>
      </w:pPr>
      <w:r>
        <w:rPr>
          <w:color w:val="000000"/>
          <w:bdr w:val="none" w:sz="0" w:space="0" w:color="auto" w:frame="1"/>
        </w:rPr>
        <w:t>75 - 84   = C</w:t>
      </w:r>
    </w:p>
    <w:p w14:paraId="3B155579" w14:textId="77777777" w:rsidR="005E3B5A" w:rsidRDefault="005E3B5A" w:rsidP="005E3B5A">
      <w:pPr>
        <w:pStyle w:val="NormalWeb"/>
        <w:spacing w:before="0" w:beforeAutospacing="0" w:after="0" w:afterAutospacing="0"/>
        <w:rPr>
          <w:color w:val="000000"/>
          <w:bdr w:val="none" w:sz="0" w:space="0" w:color="auto" w:frame="1"/>
        </w:rPr>
      </w:pPr>
      <w:r>
        <w:rPr>
          <w:color w:val="000000"/>
          <w:bdr w:val="none" w:sz="0" w:space="0" w:color="auto" w:frame="1"/>
        </w:rPr>
        <w:t>68 - 74   = D</w:t>
      </w:r>
    </w:p>
    <w:p w14:paraId="277CD271" w14:textId="77777777" w:rsidR="005E3B5A" w:rsidRDefault="005E3B5A" w:rsidP="002150B4">
      <w:pPr>
        <w:rPr>
          <w:rFonts w:ascii="Arial" w:hAnsi="Arial" w:cs="Arial"/>
          <w:sz w:val="24"/>
          <w:szCs w:val="24"/>
        </w:rPr>
      </w:pPr>
      <w:bookmarkStart w:id="0" w:name="_GoBack"/>
      <w:bookmarkEnd w:id="0"/>
    </w:p>
    <w:p w14:paraId="0478C93B" w14:textId="028E486B" w:rsidR="002150B4" w:rsidRPr="005938A2" w:rsidRDefault="002150B4" w:rsidP="002150B4">
      <w:pPr>
        <w:rPr>
          <w:rFonts w:ascii="Arial" w:hAnsi="Arial" w:cs="Arial"/>
          <w:i/>
          <w:sz w:val="24"/>
          <w:szCs w:val="24"/>
        </w:rPr>
      </w:pPr>
      <w:r w:rsidRPr="005938A2">
        <w:rPr>
          <w:rFonts w:ascii="Arial" w:hAnsi="Arial" w:cs="Arial"/>
          <w:i/>
          <w:sz w:val="24"/>
          <w:szCs w:val="24"/>
        </w:rPr>
        <w:t>*Any grade challenge</w:t>
      </w:r>
      <w:r>
        <w:rPr>
          <w:rFonts w:ascii="Arial" w:hAnsi="Arial" w:cs="Arial"/>
          <w:i/>
          <w:sz w:val="24"/>
          <w:szCs w:val="24"/>
        </w:rPr>
        <w:t>s</w:t>
      </w:r>
      <w:r w:rsidRPr="005938A2">
        <w:rPr>
          <w:rFonts w:ascii="Arial" w:hAnsi="Arial" w:cs="Arial"/>
          <w:i/>
          <w:sz w:val="24"/>
          <w:szCs w:val="24"/>
        </w:rPr>
        <w:t xml:space="preserve"> must be made in writing to the instructor with justifications within 48 hours of grade being posted.</w:t>
      </w:r>
    </w:p>
    <w:p w14:paraId="0478C93C" w14:textId="77777777" w:rsidR="002150B4" w:rsidRPr="003F2A68" w:rsidRDefault="002150B4" w:rsidP="002150B4">
      <w:pPr>
        <w:rPr>
          <w:rFonts w:ascii="Arial" w:hAnsi="Arial" w:cs="Arial"/>
          <w:b/>
          <w:sz w:val="24"/>
          <w:szCs w:val="24"/>
        </w:rPr>
      </w:pPr>
      <w:r>
        <w:rPr>
          <w:rFonts w:ascii="Arial" w:hAnsi="Arial" w:cs="Arial"/>
          <w:b/>
          <w:sz w:val="24"/>
          <w:szCs w:val="24"/>
        </w:rPr>
        <w:t>Written Assignments</w:t>
      </w:r>
    </w:p>
    <w:p w14:paraId="0478C93D" w14:textId="77777777" w:rsidR="002150B4" w:rsidRPr="003F2A68" w:rsidRDefault="002150B4" w:rsidP="002150B4">
      <w:pPr>
        <w:rPr>
          <w:rFonts w:ascii="Arial" w:hAnsi="Arial" w:cs="Arial"/>
          <w:vanish/>
          <w:sz w:val="24"/>
          <w:szCs w:val="24"/>
        </w:rPr>
      </w:pPr>
    </w:p>
    <w:p w14:paraId="0478C93E" w14:textId="77777777" w:rsidR="002150B4" w:rsidRPr="003F2A68" w:rsidRDefault="002150B4" w:rsidP="002150B4">
      <w:pPr>
        <w:rPr>
          <w:rFonts w:ascii="Arial" w:hAnsi="Arial" w:cs="Arial"/>
          <w:sz w:val="24"/>
          <w:szCs w:val="24"/>
          <w:u w:val="single"/>
        </w:rPr>
      </w:pPr>
      <w:r w:rsidRPr="003F2A68">
        <w:rPr>
          <w:rStyle w:val="Strong"/>
          <w:rFonts w:ascii="Arial" w:hAnsi="Arial" w:cs="Arial"/>
          <w:sz w:val="24"/>
          <w:szCs w:val="24"/>
        </w:rPr>
        <w:t>All assignments MUST be typed using Microsoft Word 2003 or higher– NO EXCEPTIONS!  Be sure to head all assignments with your name, date and the name of the assignment.</w:t>
      </w:r>
    </w:p>
    <w:p w14:paraId="0478C93F" w14:textId="77777777" w:rsidR="002150B4" w:rsidRDefault="002150B4" w:rsidP="002150B4">
      <w:pPr>
        <w:pStyle w:val="NormalWeb"/>
        <w:rPr>
          <w:b/>
        </w:rPr>
      </w:pPr>
      <w:r w:rsidRPr="00657DFB">
        <w:rPr>
          <w:b/>
        </w:rPr>
        <w:t>Classroom Rules of Student Behavior</w:t>
      </w:r>
    </w:p>
    <w:p w14:paraId="0478C940" w14:textId="77777777" w:rsidR="002150B4" w:rsidRPr="00657DFB" w:rsidRDefault="002150B4" w:rsidP="002150B4">
      <w:pPr>
        <w:spacing w:before="100" w:beforeAutospacing="1" w:after="100" w:afterAutospacing="1" w:line="240" w:lineRule="auto"/>
        <w:rPr>
          <w:rFonts w:ascii="Arial" w:eastAsiaTheme="minorEastAsia" w:hAnsi="Arial" w:cs="Arial"/>
          <w:sz w:val="24"/>
          <w:szCs w:val="24"/>
        </w:rPr>
      </w:pPr>
      <w:r w:rsidRPr="00657DFB">
        <w:rPr>
          <w:rFonts w:ascii="Arial" w:eastAsiaTheme="minorEastAsia" w:hAnsi="Arial" w:cs="Arial"/>
          <w:sz w:val="24"/>
          <w:szCs w:val="24"/>
        </w:rPr>
        <w:t xml:space="preserve">Valencia College is dedicated not only to the advancement of knowledge and learning but is concerned with the development of responsible personal and social conduct. By enrolling at Valencia College, a student assumes the responsibility for becoming familiar </w:t>
      </w:r>
      <w:r w:rsidRPr="00657DFB">
        <w:rPr>
          <w:rFonts w:ascii="Arial" w:eastAsiaTheme="minorEastAsia" w:hAnsi="Arial" w:cs="Arial"/>
          <w:sz w:val="24"/>
          <w:szCs w:val="24"/>
        </w:rPr>
        <w:lastRenderedPageBreak/>
        <w:t>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0478C941" w14:textId="77777777" w:rsidR="002150B4" w:rsidRPr="00704331" w:rsidRDefault="002150B4" w:rsidP="002150B4">
      <w:pPr>
        <w:spacing w:before="100" w:beforeAutospacing="1" w:after="100" w:afterAutospacing="1" w:line="240" w:lineRule="auto"/>
        <w:rPr>
          <w:rFonts w:ascii="Arial" w:eastAsiaTheme="minorEastAsia" w:hAnsi="Arial" w:cs="Arial"/>
          <w:b/>
          <w:bCs/>
          <w:sz w:val="24"/>
          <w:szCs w:val="24"/>
        </w:rPr>
      </w:pPr>
      <w:r w:rsidRPr="00704331">
        <w:rPr>
          <w:rFonts w:ascii="Arial" w:eastAsiaTheme="minorEastAsia" w:hAnsi="Arial" w:cs="Arial"/>
          <w:b/>
          <w:bCs/>
          <w:sz w:val="24"/>
          <w:szCs w:val="24"/>
        </w:rPr>
        <w:t xml:space="preserve">Student Resources </w:t>
      </w:r>
    </w:p>
    <w:p w14:paraId="0478C942" w14:textId="77777777"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 (800) 878-5470. Free face-to-face counseling is also available. </w:t>
      </w:r>
    </w:p>
    <w:p w14:paraId="0478C943" w14:textId="77777777"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Students with Disabilities</w:t>
      </w:r>
    </w:p>
    <w:p w14:paraId="0478C944" w14:textId="77777777"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is located in the Student Services Building (SSB), Room 102. </w:t>
      </w:r>
    </w:p>
    <w:p w14:paraId="07B02A11" w14:textId="77777777" w:rsidR="000E5B55" w:rsidRDefault="002150B4" w:rsidP="002150B4">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You can contact them by phone: </w:t>
      </w:r>
      <w:hyperlink r:id="rId10" w:history="1">
        <w:r w:rsidRPr="00704331">
          <w:rPr>
            <w:rFonts w:ascii="Arial" w:eastAsiaTheme="minorEastAsia" w:hAnsi="Arial" w:cs="Arial"/>
            <w:color w:val="700000"/>
            <w:sz w:val="24"/>
            <w:szCs w:val="24"/>
            <w:u w:val="single"/>
          </w:rPr>
          <w:t>407-582-1523</w:t>
        </w:r>
      </w:hyperlink>
      <w:r w:rsidRPr="00704331">
        <w:rPr>
          <w:rFonts w:ascii="Arial" w:eastAsiaTheme="minorEastAsia" w:hAnsi="Arial" w:cs="Arial"/>
          <w:sz w:val="24"/>
          <w:szCs w:val="24"/>
        </w:rPr>
        <w:t>; Fax: </w:t>
      </w:r>
      <w:hyperlink r:id="rId11" w:history="1">
        <w:r w:rsidRPr="00704331">
          <w:rPr>
            <w:rFonts w:ascii="Arial" w:eastAsiaTheme="minorEastAsia" w:hAnsi="Arial" w:cs="Arial"/>
            <w:color w:val="700000"/>
            <w:sz w:val="24"/>
            <w:szCs w:val="24"/>
            <w:u w:val="single"/>
          </w:rPr>
          <w:t>407-582-1326</w:t>
        </w:r>
      </w:hyperlink>
      <w:r w:rsidRPr="00704331">
        <w:rPr>
          <w:rFonts w:ascii="Arial" w:eastAsiaTheme="minorEastAsia" w:hAnsi="Arial" w:cs="Arial"/>
          <w:sz w:val="24"/>
          <w:szCs w:val="24"/>
        </w:rPr>
        <w:t>; TTY: </w:t>
      </w:r>
      <w:hyperlink r:id="rId12" w:history="1">
        <w:r w:rsidRPr="00704331">
          <w:rPr>
            <w:rFonts w:ascii="Arial" w:eastAsiaTheme="minorEastAsia" w:hAnsi="Arial" w:cs="Arial"/>
            <w:color w:val="700000"/>
            <w:sz w:val="24"/>
            <w:szCs w:val="24"/>
            <w:u w:val="single"/>
          </w:rPr>
          <w:t>407-582-1222</w:t>
        </w:r>
      </w:hyperlink>
    </w:p>
    <w:p w14:paraId="0478C949" w14:textId="0C4A930A"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i/>
          <w:iCs/>
          <w:sz w:val="24"/>
          <w:szCs w:val="24"/>
        </w:rPr>
        <w:t>V</w:t>
      </w:r>
      <w:r w:rsidRPr="003F2A68">
        <w:rPr>
          <w:rFonts w:ascii="Arial" w:eastAsiaTheme="minorEastAsia" w:hAnsi="Arial" w:cs="Arial"/>
          <w:b/>
          <w:bCs/>
          <w:sz w:val="24"/>
          <w:szCs w:val="24"/>
        </w:rPr>
        <w:t>alencia I.D. Cards</w:t>
      </w:r>
    </w:p>
    <w:p w14:paraId="0478C94A" w14:textId="77777777"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Valencia ID cards are required for LRC, Testing Center, and IMC usage. No other form of ID at those locations will be accepted. Possession and utilization of a Valencia ID is mandatory in order to obtain these services.</w:t>
      </w:r>
    </w:p>
    <w:p w14:paraId="0478C94B" w14:textId="77777777" w:rsidR="002150B4" w:rsidRPr="00704331" w:rsidRDefault="002150B4" w:rsidP="002150B4">
      <w:pPr>
        <w:spacing w:before="100" w:beforeAutospacing="1" w:after="100" w:afterAutospacing="1" w:line="240" w:lineRule="auto"/>
        <w:rPr>
          <w:rFonts w:ascii="Arial" w:eastAsiaTheme="minorEastAsia" w:hAnsi="Arial" w:cs="Arial"/>
          <w:sz w:val="24"/>
          <w:szCs w:val="24"/>
        </w:rPr>
      </w:pPr>
      <w:r w:rsidRPr="003F2A68">
        <w:rPr>
          <w:rFonts w:ascii="Arial" w:eastAsiaTheme="minorEastAsia" w:hAnsi="Arial" w:cs="Arial"/>
          <w:b/>
          <w:bCs/>
          <w:sz w:val="24"/>
          <w:szCs w:val="24"/>
        </w:rPr>
        <w:t>Disclaimer Statement</w:t>
      </w:r>
    </w:p>
    <w:p w14:paraId="0478C950" w14:textId="0AFEFDC0" w:rsidR="00D70EF5" w:rsidRPr="00EF136D" w:rsidRDefault="002150B4" w:rsidP="00EF136D">
      <w:pPr>
        <w:spacing w:before="100" w:beforeAutospacing="1" w:after="100" w:afterAutospacing="1" w:line="240" w:lineRule="auto"/>
        <w:rPr>
          <w:rFonts w:ascii="Arial" w:eastAsiaTheme="minorEastAsia" w:hAnsi="Arial" w:cs="Arial"/>
          <w:sz w:val="24"/>
          <w:szCs w:val="24"/>
        </w:rPr>
      </w:pPr>
      <w:r w:rsidRPr="00704331">
        <w:rPr>
          <w:rFonts w:ascii="Arial" w:eastAsiaTheme="minorEastAsia" w:hAnsi="Arial" w:cs="Arial"/>
          <w:sz w:val="24"/>
          <w:szCs w:val="24"/>
        </w:rPr>
        <w:t>Changes in this syllabus and/or schedule may be made at any time during the semester at the discretion of the instructor. The course content may be enhanced and edited throughout the course. Wait to print needed information until the assigned time fram</w:t>
      </w:r>
      <w:r w:rsidR="00EF136D">
        <w:rPr>
          <w:rFonts w:ascii="Arial" w:eastAsiaTheme="minorEastAsia" w:hAnsi="Arial" w:cs="Arial"/>
          <w:sz w:val="24"/>
          <w:szCs w:val="24"/>
        </w:rPr>
        <w:t>e.</w:t>
      </w:r>
    </w:p>
    <w:sectPr w:rsidR="00D70EF5" w:rsidRPr="00EF1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D1E"/>
    <w:multiLevelType w:val="hybridMultilevel"/>
    <w:tmpl w:val="345E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A47F5"/>
    <w:multiLevelType w:val="hybridMultilevel"/>
    <w:tmpl w:val="96D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36"/>
    <w:multiLevelType w:val="hybridMultilevel"/>
    <w:tmpl w:val="2260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C66E5"/>
    <w:multiLevelType w:val="hybridMultilevel"/>
    <w:tmpl w:val="5976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wMjE2NjY1MbE0MDdR0lEKTi0uzszPAykwqwUAVuvrkiwAAAA="/>
  </w:docVars>
  <w:rsids>
    <w:rsidRoot w:val="002150B4"/>
    <w:rsid w:val="000E5B55"/>
    <w:rsid w:val="0012483E"/>
    <w:rsid w:val="00142490"/>
    <w:rsid w:val="001F2C87"/>
    <w:rsid w:val="002128E4"/>
    <w:rsid w:val="002150B4"/>
    <w:rsid w:val="0027320C"/>
    <w:rsid w:val="002A3A4D"/>
    <w:rsid w:val="002C5F23"/>
    <w:rsid w:val="002E043B"/>
    <w:rsid w:val="00307372"/>
    <w:rsid w:val="00313E8F"/>
    <w:rsid w:val="004136CA"/>
    <w:rsid w:val="004750C4"/>
    <w:rsid w:val="004A195F"/>
    <w:rsid w:val="004C3E21"/>
    <w:rsid w:val="004E11AA"/>
    <w:rsid w:val="005E1121"/>
    <w:rsid w:val="005E3B5A"/>
    <w:rsid w:val="00712CD5"/>
    <w:rsid w:val="007179C6"/>
    <w:rsid w:val="007372D0"/>
    <w:rsid w:val="00771FF4"/>
    <w:rsid w:val="007B2379"/>
    <w:rsid w:val="00824FB6"/>
    <w:rsid w:val="00842F5B"/>
    <w:rsid w:val="008437F0"/>
    <w:rsid w:val="00880253"/>
    <w:rsid w:val="00937ED9"/>
    <w:rsid w:val="00962062"/>
    <w:rsid w:val="00A12512"/>
    <w:rsid w:val="00A55860"/>
    <w:rsid w:val="00AA53EB"/>
    <w:rsid w:val="00AB68F2"/>
    <w:rsid w:val="00AF5AFA"/>
    <w:rsid w:val="00B82824"/>
    <w:rsid w:val="00BF1425"/>
    <w:rsid w:val="00C54020"/>
    <w:rsid w:val="00CA7699"/>
    <w:rsid w:val="00D52DB2"/>
    <w:rsid w:val="00D70EF5"/>
    <w:rsid w:val="00DD3473"/>
    <w:rsid w:val="00E7099D"/>
    <w:rsid w:val="00EF136D"/>
    <w:rsid w:val="00F2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C8EA"/>
  <w15:docId w15:val="{E2A892E2-FB7F-4A59-9ED5-16CE50C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B4"/>
    <w:rPr>
      <w:color w:val="0000FF" w:themeColor="hyperlink"/>
      <w:u w:val="single"/>
    </w:rPr>
  </w:style>
  <w:style w:type="paragraph" w:styleId="ListParagraph">
    <w:name w:val="List Paragraph"/>
    <w:basedOn w:val="Normal"/>
    <w:uiPriority w:val="34"/>
    <w:qFormat/>
    <w:rsid w:val="002150B4"/>
    <w:pPr>
      <w:ind w:left="720"/>
      <w:contextualSpacing/>
    </w:pPr>
  </w:style>
  <w:style w:type="table" w:styleId="TableGrid">
    <w:name w:val="Table Grid"/>
    <w:basedOn w:val="TableNormal"/>
    <w:uiPriority w:val="59"/>
    <w:rsid w:val="00215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150B4"/>
    <w:pPr>
      <w:spacing w:before="100" w:beforeAutospacing="1" w:after="100" w:afterAutospacing="1" w:line="240" w:lineRule="auto"/>
    </w:pPr>
    <w:rPr>
      <w:rFonts w:ascii="Arial" w:eastAsia="Arial Unicode MS" w:hAnsi="Arial" w:cs="Arial"/>
      <w:sz w:val="24"/>
      <w:szCs w:val="24"/>
    </w:rPr>
  </w:style>
  <w:style w:type="paragraph" w:customStyle="1" w:styleId="style90">
    <w:name w:val="style90"/>
    <w:basedOn w:val="Normal"/>
    <w:rsid w:val="002150B4"/>
    <w:pPr>
      <w:spacing w:before="100" w:beforeAutospacing="1" w:after="100" w:afterAutospacing="1" w:line="240" w:lineRule="auto"/>
    </w:pPr>
    <w:rPr>
      <w:rFonts w:ascii="Arial" w:eastAsiaTheme="minorEastAsia" w:hAnsi="Arial" w:cs="Arial"/>
      <w:sz w:val="24"/>
      <w:szCs w:val="24"/>
    </w:rPr>
  </w:style>
  <w:style w:type="paragraph" w:styleId="Header">
    <w:name w:val="header"/>
    <w:basedOn w:val="Normal"/>
    <w:link w:val="HeaderChar"/>
    <w:rsid w:val="002150B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150B4"/>
    <w:rPr>
      <w:rFonts w:ascii="Times New Roman" w:eastAsia="Times New Roman" w:hAnsi="Times New Roman" w:cs="Times New Roman"/>
      <w:sz w:val="20"/>
      <w:szCs w:val="20"/>
    </w:rPr>
  </w:style>
  <w:style w:type="character" w:styleId="Strong">
    <w:name w:val="Strong"/>
    <w:basedOn w:val="DefaultParagraphFont"/>
    <w:qFormat/>
    <w:rsid w:val="002150B4"/>
    <w:rPr>
      <w:b/>
    </w:rPr>
  </w:style>
  <w:style w:type="paragraph" w:customStyle="1" w:styleId="style38">
    <w:name w:val="style38"/>
    <w:basedOn w:val="Normal"/>
    <w:rsid w:val="002150B4"/>
    <w:pPr>
      <w:spacing w:before="100" w:beforeAutospacing="1" w:after="100" w:afterAutospacing="1" w:line="240" w:lineRule="auto"/>
    </w:pPr>
    <w:rPr>
      <w:rFonts w:ascii="Arial" w:eastAsiaTheme="minorEastAsia"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407-582-122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07-582-1326" TargetMode="External"/><Relationship Id="rId5" Type="http://schemas.openxmlformats.org/officeDocument/2006/relationships/numbering" Target="numbering.xml"/><Relationship Id="rId10" Type="http://schemas.openxmlformats.org/officeDocument/2006/relationships/hyperlink" Target="tel:407-582-1523" TargetMode="External"/><Relationship Id="rId4" Type="http://schemas.openxmlformats.org/officeDocument/2006/relationships/customXml" Target="../customXml/item4.xml"/><Relationship Id="rId9" Type="http://schemas.openxmlformats.org/officeDocument/2006/relationships/hyperlink" Target="http://valenciacc.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A849A-CD7D-4663-A1FB-15D2BCE22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0E5BD7-8B08-48EA-8F6E-328E6CBEF5FA}">
  <ds:schemaRefs>
    <ds:schemaRef ds:uri="http://schemas.microsoft.com/sharepoint/v3/contenttype/forms"/>
  </ds:schemaRefs>
</ds:datastoreItem>
</file>

<file path=customXml/itemProps3.xml><?xml version="1.0" encoding="utf-8"?>
<ds:datastoreItem xmlns:ds="http://schemas.openxmlformats.org/officeDocument/2006/customXml" ds:itemID="{9B40813A-39DD-475B-A6BC-B5D0C3AB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7AD6C-7EF3-4D82-B2ED-1A7D555F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Kelli Lewis</cp:lastModifiedBy>
  <cp:revision>14</cp:revision>
  <dcterms:created xsi:type="dcterms:W3CDTF">2020-01-06T13:48:00Z</dcterms:created>
  <dcterms:modified xsi:type="dcterms:W3CDTF">2020-01-06T15:00:00Z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